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E7E1E" w14:textId="6D943377" w:rsidR="001C60B5" w:rsidRPr="002D3694" w:rsidRDefault="001C60B5" w:rsidP="001C60B5">
      <w:pPr>
        <w:spacing w:line="560" w:lineRule="exact"/>
        <w:rPr>
          <w:rFonts w:ascii="華康細圓體" w:eastAsia="華康細圓體"/>
          <w:b/>
          <w:sz w:val="36"/>
          <w:szCs w:val="36"/>
          <w:bdr w:val="single" w:sz="4" w:space="0" w:color="auto"/>
        </w:rPr>
      </w:pPr>
      <w:r w:rsidRPr="002D3694">
        <w:rPr>
          <w:rFonts w:ascii="華康細圓體" w:eastAsia="華康細圓體" w:hint="eastAsia"/>
          <w:b/>
          <w:sz w:val="36"/>
          <w:szCs w:val="36"/>
          <w:bdr w:val="single" w:sz="4" w:space="0" w:color="auto"/>
        </w:rPr>
        <w:t>附件</w:t>
      </w:r>
      <w:r w:rsidR="00DA0CAD">
        <w:rPr>
          <w:rFonts w:ascii="華康細圓體" w:eastAsia="華康細圓體" w:hint="eastAsia"/>
          <w:b/>
          <w:sz w:val="36"/>
          <w:szCs w:val="36"/>
          <w:bdr w:val="single" w:sz="4" w:space="0" w:color="auto"/>
        </w:rPr>
        <w:t>2</w:t>
      </w:r>
    </w:p>
    <w:p w14:paraId="686FE38F" w14:textId="73BFC19F" w:rsidR="006535A1" w:rsidRPr="00970BEC" w:rsidRDefault="006535A1" w:rsidP="00A12C97">
      <w:pPr>
        <w:spacing w:line="480" w:lineRule="exact"/>
        <w:jc w:val="center"/>
        <w:rPr>
          <w:rFonts w:ascii="華康細圓體" w:eastAsia="華康細圓體" w:hAnsi="微軟正黑體"/>
          <w:b/>
          <w:sz w:val="36"/>
          <w:szCs w:val="36"/>
        </w:rPr>
      </w:pPr>
      <w:r w:rsidRPr="00970BEC">
        <w:rPr>
          <w:rFonts w:ascii="華康細圓體" w:eastAsia="華康細圓體" w:hAnsi="微軟正黑體" w:hint="eastAsia"/>
          <w:b/>
          <w:sz w:val="36"/>
          <w:szCs w:val="36"/>
        </w:rPr>
        <w:t>★</w:t>
      </w:r>
      <w:r w:rsidR="00566301" w:rsidRPr="00970BEC">
        <w:rPr>
          <w:rFonts w:ascii="華康細圓體" w:eastAsia="華康細圓體" w:hAnsi="微軟正黑體" w:hint="eastAsia"/>
          <w:b/>
          <w:sz w:val="36"/>
          <w:szCs w:val="36"/>
        </w:rPr>
        <w:t>《填寫須知及範本》★</w:t>
      </w:r>
    </w:p>
    <w:p w14:paraId="2779D6B1" w14:textId="078C6601" w:rsidR="00E350BF" w:rsidRDefault="00EB67A8" w:rsidP="00E350BF">
      <w:pPr>
        <w:tabs>
          <w:tab w:val="left" w:pos="10204"/>
        </w:tabs>
        <w:spacing w:line="440" w:lineRule="exact"/>
        <w:ind w:left="238" w:right="-2" w:hangingChars="99" w:hanging="238"/>
        <w:jc w:val="both"/>
        <w:rPr>
          <w:rFonts w:ascii="華康細圓體" w:eastAsia="華康細圓體" w:hAnsi="微軟正黑體"/>
          <w:color w:val="000000" w:themeColor="text1"/>
        </w:rPr>
      </w:pPr>
      <w:r w:rsidRPr="009856A5">
        <w:rPr>
          <w:rFonts w:ascii="華康細圓體" w:eastAsia="華康細圓體" w:hAnsi="微軟正黑體" w:hint="eastAsia"/>
          <w:color w:val="000000" w:themeColor="text1"/>
        </w:rPr>
        <w:t>1.</w:t>
      </w:r>
      <w:r w:rsidR="00DA0CAD" w:rsidRPr="00DA0CAD">
        <w:rPr>
          <w:rFonts w:ascii="華康細圓體" w:eastAsia="華康細圓體" w:hAnsi="微軟正黑體" w:cs="Arial" w:hint="eastAsia"/>
          <w:b/>
          <w:bCs/>
          <w:color w:val="000000" w:themeColor="text1"/>
          <w:highlight w:val="yellow"/>
        </w:rPr>
        <w:t>《</w:t>
      </w:r>
      <w:r w:rsidR="00DA0CAD" w:rsidRPr="00DA0CAD">
        <w:rPr>
          <w:rFonts w:ascii="華康細圓體" w:eastAsia="華康細圓體" w:hAnsi="微軟正黑體" w:hint="eastAsia"/>
          <w:b/>
          <w:bCs/>
          <w:color w:val="000000" w:themeColor="text1"/>
          <w:highlight w:val="yellow"/>
        </w:rPr>
        <w:t>報名表</w:t>
      </w:r>
      <w:r w:rsidR="00DA0CAD" w:rsidRPr="00DA0CAD">
        <w:rPr>
          <w:rFonts w:ascii="華康細圓體" w:eastAsia="華康細圓體" w:hAnsi="微軟正黑體" w:cs="Arial" w:hint="eastAsia"/>
          <w:b/>
          <w:bCs/>
          <w:color w:val="000000" w:themeColor="text1"/>
          <w:highlight w:val="yellow"/>
        </w:rPr>
        <w:t>》</w:t>
      </w:r>
      <w:r w:rsidR="00DA0CAD" w:rsidRPr="00DA0CAD">
        <w:rPr>
          <w:rFonts w:ascii="華康細圓體" w:eastAsia="華康細圓體" w:hAnsi="微軟正黑體" w:hint="eastAsia"/>
          <w:b/>
          <w:bCs/>
          <w:color w:val="000000" w:themeColor="text1"/>
          <w:highlight w:val="yellow"/>
        </w:rPr>
        <w:t>及</w:t>
      </w:r>
      <w:r w:rsidR="00DA0CAD" w:rsidRPr="00DA0CAD">
        <w:rPr>
          <w:rFonts w:ascii="華康細圓體" w:eastAsia="華康細圓體" w:hAnsi="微軟正黑體" w:cs="Arial" w:hint="eastAsia"/>
          <w:b/>
          <w:bCs/>
          <w:color w:val="000000" w:themeColor="text1"/>
          <w:highlight w:val="yellow"/>
        </w:rPr>
        <w:t>《</w:t>
      </w:r>
      <w:r w:rsidR="00DA0CAD" w:rsidRPr="00DA0CAD">
        <w:rPr>
          <w:rFonts w:ascii="華康細圓體" w:eastAsia="華康細圓體" w:hAnsi="微軟正黑體" w:hint="eastAsia"/>
          <w:b/>
          <w:bCs/>
          <w:color w:val="000000" w:themeColor="text1"/>
          <w:highlight w:val="yellow"/>
        </w:rPr>
        <w:t>參選切結書</w:t>
      </w:r>
      <w:r w:rsidR="00DA0CAD" w:rsidRPr="00DA0CAD">
        <w:rPr>
          <w:rFonts w:ascii="華康細圓體" w:eastAsia="華康細圓體" w:hAnsi="微軟正黑體" w:cs="Arial" w:hint="eastAsia"/>
          <w:b/>
          <w:bCs/>
          <w:color w:val="000000" w:themeColor="text1"/>
          <w:highlight w:val="yellow"/>
        </w:rPr>
        <w:t>》</w:t>
      </w:r>
      <w:r w:rsidRPr="009856A5">
        <w:rPr>
          <w:rFonts w:ascii="華康細圓體" w:eastAsia="華康細圓體" w:hAnsi="微軟正黑體" w:hint="eastAsia"/>
          <w:color w:val="000000" w:themeColor="text1"/>
        </w:rPr>
        <w:t>以A4紙本印出</w:t>
      </w:r>
      <w:r w:rsidR="00DA0CAD">
        <w:rPr>
          <w:rFonts w:ascii="華康細圓體" w:eastAsia="華康細圓體" w:hAnsi="微軟正黑體" w:hint="eastAsia"/>
          <w:color w:val="000000" w:themeColor="text1"/>
        </w:rPr>
        <w:t>，蓋上公司大小章</w:t>
      </w:r>
      <w:r w:rsidRPr="009856A5">
        <w:rPr>
          <w:rFonts w:ascii="華康細圓體" w:eastAsia="華康細圓體" w:hAnsi="微軟正黑體" w:hint="eastAsia"/>
          <w:color w:val="000000" w:themeColor="text1"/>
        </w:rPr>
        <w:t>，掛號郵寄或親送</w:t>
      </w:r>
    </w:p>
    <w:p w14:paraId="6ABA6E98" w14:textId="720015A9" w:rsidR="00E350BF" w:rsidRPr="00FB1C7E" w:rsidRDefault="00E350BF" w:rsidP="0083607C">
      <w:pPr>
        <w:tabs>
          <w:tab w:val="left" w:pos="10204"/>
        </w:tabs>
        <w:spacing w:line="440" w:lineRule="exact"/>
        <w:ind w:leftChars="98" w:left="235" w:right="-2" w:firstLineChars="1" w:firstLine="2"/>
        <w:jc w:val="both"/>
        <w:rPr>
          <w:rFonts w:ascii="華康細圓體" w:eastAsia="華康細圓體" w:hAnsi="新細明體" w:cs="Arial"/>
          <w:color w:val="000000"/>
        </w:rPr>
      </w:pPr>
      <w:r>
        <w:rPr>
          <w:rFonts w:ascii="華康細圓體" w:eastAsia="華康細圓體" w:hAnsi="新細明體" w:cs="Arial" w:hint="eastAsia"/>
          <w:b/>
          <w:color w:val="000000"/>
        </w:rPr>
        <w:t>收件窗口：</w:t>
      </w:r>
      <w:r w:rsidR="0083607C">
        <w:rPr>
          <w:rFonts w:ascii="華康細圓體" w:eastAsia="華康細圓體" w:hAnsi="新細明體" w:cs="Arial" w:hint="eastAsia"/>
          <w:b/>
          <w:color w:val="000000"/>
        </w:rPr>
        <w:t xml:space="preserve">10470台北市中山區民權東路二段9號5樓 </w:t>
      </w:r>
      <w:r w:rsidRPr="004844BA">
        <w:rPr>
          <w:rFonts w:ascii="華康細圓體" w:eastAsia="華康細圓體" w:hAnsi="新細明體" w:cs="Arial" w:hint="eastAsia"/>
          <w:b/>
        </w:rPr>
        <w:t>李怡霖</w:t>
      </w:r>
      <w:r w:rsidR="005C1E9B">
        <w:rPr>
          <w:rFonts w:ascii="華康細圓體" w:eastAsia="華康細圓體" w:hAnsi="新細明體" w:cs="Arial" w:hint="eastAsia"/>
          <w:b/>
        </w:rPr>
        <w:t>組長</w:t>
      </w:r>
      <w:r w:rsidRPr="004844BA">
        <w:rPr>
          <w:rFonts w:ascii="華康細圓體" w:eastAsia="華康細圓體" w:hAnsi="新細明體" w:cs="Arial" w:hint="eastAsia"/>
          <w:b/>
          <w:color w:val="000000"/>
        </w:rPr>
        <w:t>(02)2599-5088#20</w:t>
      </w:r>
      <w:r w:rsidRPr="00FB1C7E">
        <w:rPr>
          <w:rFonts w:ascii="華康細圓體" w:eastAsia="華康細圓體" w:hAnsi="新細明體" w:cs="Arial" w:hint="eastAsia"/>
        </w:rPr>
        <w:t>。</w:t>
      </w:r>
    </w:p>
    <w:p w14:paraId="460073D3" w14:textId="77777777" w:rsidR="00DA0CAD" w:rsidRDefault="00EA7ECA" w:rsidP="00DA0CAD">
      <w:pPr>
        <w:spacing w:line="480" w:lineRule="exact"/>
        <w:ind w:left="209" w:hangingChars="87" w:hanging="209"/>
        <w:jc w:val="both"/>
        <w:rPr>
          <w:rFonts w:ascii="華康細圓體" w:eastAsia="華康細圓體" w:hAnsi="微軟正黑體" w:cs="Arial"/>
          <w:color w:val="000000" w:themeColor="text1"/>
        </w:rPr>
      </w:pPr>
      <w:r w:rsidRPr="009856A5">
        <w:rPr>
          <w:rFonts w:ascii="華康細圓體" w:eastAsia="華康細圓體" w:hAnsi="微軟正黑體" w:cs="Arial" w:hint="eastAsia"/>
          <w:color w:val="000000" w:themeColor="text1"/>
        </w:rPr>
        <w:t>2</w:t>
      </w:r>
      <w:r w:rsidR="006535A1" w:rsidRPr="009856A5">
        <w:rPr>
          <w:rFonts w:ascii="華康細圓體" w:eastAsia="華康細圓體" w:hAnsi="微軟正黑體" w:cs="Arial" w:hint="eastAsia"/>
          <w:color w:val="000000" w:themeColor="text1"/>
        </w:rPr>
        <w:t>.</w:t>
      </w:r>
      <w:r w:rsidR="00DA0CAD" w:rsidRPr="00DA0CAD">
        <w:rPr>
          <w:rFonts w:ascii="華康細圓體" w:eastAsia="華康細圓體" w:hAnsi="微軟正黑體" w:cs="Arial" w:hint="eastAsia"/>
          <w:color w:val="000000" w:themeColor="text1"/>
        </w:rPr>
        <w:t>《表2》行程表暨行程說明書：限使用本會制式表格填寫，不限制字體，不可填寫行程名稱，及文內不可出現公司名稱、旅遊名稱、負責人及該公司代表性人員等易聯想到該公司之照片等，否則酌予扣分。</w:t>
      </w:r>
    </w:p>
    <w:p w14:paraId="3C2341C2" w14:textId="77777777" w:rsidR="00DA0CAD" w:rsidRDefault="00DA0CAD" w:rsidP="00DA0CAD">
      <w:pPr>
        <w:spacing w:line="480" w:lineRule="exact"/>
        <w:ind w:leftChars="81" w:left="206" w:hangingChars="5" w:hanging="12"/>
        <w:jc w:val="both"/>
        <w:rPr>
          <w:rFonts w:ascii="華康細圓體" w:eastAsia="華康細圓體" w:hAnsi="微軟正黑體" w:cs="Arial"/>
          <w:color w:val="000000" w:themeColor="text1"/>
        </w:rPr>
      </w:pPr>
      <w:r w:rsidRPr="00DA0CAD">
        <w:rPr>
          <w:rFonts w:ascii="華康細圓體" w:eastAsia="華康細圓體" w:hAnsi="微軟正黑體" w:cs="Arial" w:hint="eastAsia"/>
          <w:b/>
          <w:bCs/>
          <w:color w:val="000000" w:themeColor="text1"/>
          <w:highlight w:val="yellow"/>
        </w:rPr>
        <w:t>『行程表』</w:t>
      </w:r>
      <w:r w:rsidRPr="00DA0CAD">
        <w:rPr>
          <w:rFonts w:ascii="華康細圓體" w:eastAsia="華康細圓體" w:hAnsi="微軟正黑體" w:cs="Arial" w:hint="eastAsia"/>
          <w:color w:val="000000" w:themeColor="text1"/>
        </w:rPr>
        <w:t>每日行程敘述以300字為限，內文不得附圖。</w:t>
      </w:r>
    </w:p>
    <w:p w14:paraId="2F2F7637" w14:textId="2C0AF9F0" w:rsidR="00DA0CAD" w:rsidRPr="00DA0CAD" w:rsidRDefault="00DA0CAD" w:rsidP="00DA0CAD">
      <w:pPr>
        <w:spacing w:line="480" w:lineRule="exact"/>
        <w:ind w:leftChars="80" w:left="432" w:hangingChars="100" w:hanging="240"/>
        <w:jc w:val="both"/>
        <w:rPr>
          <w:rFonts w:ascii="華康細圓體" w:eastAsia="華康細圓體" w:hAnsi="微軟正黑體" w:cs="Arial"/>
          <w:color w:val="000000" w:themeColor="text1"/>
        </w:rPr>
      </w:pPr>
      <w:r w:rsidRPr="005D6B46">
        <w:rPr>
          <w:rFonts w:ascii="華康細圓體" w:hAnsi="微軟正黑體" w:hint="eastAsia"/>
          <w:color w:val="000000" w:themeColor="text1"/>
        </w:rPr>
        <w:t>①</w:t>
      </w:r>
      <w:r w:rsidRPr="005D6B46">
        <w:rPr>
          <w:rFonts w:ascii="華康細圓體" w:eastAsia="華康細圓體" w:hAnsi="微軟正黑體" w:hint="eastAsia"/>
          <w:color w:val="000000" w:themeColor="text1"/>
        </w:rPr>
        <w:t>行程敘述請註明：景點間約略距離及拉車時間(參觀時間)，是否含門票，且標示景點參觀方式-入內☆、下車◎、未標示為經過。</w:t>
      </w:r>
    </w:p>
    <w:p w14:paraId="4AD6E569" w14:textId="383F4A76" w:rsidR="00DA0CAD" w:rsidRPr="005D6B46" w:rsidRDefault="00DA0CAD" w:rsidP="00DA0CAD">
      <w:pPr>
        <w:spacing w:line="480" w:lineRule="exact"/>
        <w:ind w:leftChars="81" w:left="206" w:hangingChars="5" w:hanging="12"/>
        <w:rPr>
          <w:rFonts w:ascii="華康細圓體" w:eastAsia="華康細圓體" w:hAnsi="微軟正黑體"/>
          <w:color w:val="000000" w:themeColor="text1"/>
        </w:rPr>
      </w:pPr>
      <w:r w:rsidRPr="005D6B46">
        <w:rPr>
          <w:rFonts w:ascii="華康細圓體" w:hAnsi="微軟正黑體" w:hint="eastAsia"/>
          <w:color w:val="000000" w:themeColor="text1"/>
        </w:rPr>
        <w:t>②</w:t>
      </w:r>
      <w:r w:rsidRPr="005D6B46">
        <w:rPr>
          <w:rFonts w:ascii="華康細圓體" w:eastAsia="華康細圓體" w:hAnsi="微軟正黑體" w:hint="eastAsia"/>
          <w:color w:val="000000" w:themeColor="text1"/>
        </w:rPr>
        <w:t xml:space="preserve">行程表:首列：請書寫景點、路線（粗體）    </w:t>
      </w:r>
      <w:proofErr w:type="gramStart"/>
      <w:r w:rsidRPr="005D6B46">
        <w:rPr>
          <w:rFonts w:ascii="華康細圓體" w:eastAsia="華康細圓體" w:hAnsi="微軟正黑體" w:hint="eastAsia"/>
          <w:color w:val="000000" w:themeColor="text1"/>
        </w:rPr>
        <w:t>次列起</w:t>
      </w:r>
      <w:proofErr w:type="gramEnd"/>
      <w:r w:rsidRPr="005D6B46">
        <w:rPr>
          <w:rFonts w:ascii="華康細圓體" w:eastAsia="華康細圓體" w:hAnsi="微軟正黑體" w:hint="eastAsia"/>
          <w:color w:val="000000" w:themeColor="text1"/>
        </w:rPr>
        <w:t>：行程敘述（非粗體）</w:t>
      </w:r>
    </w:p>
    <w:p w14:paraId="312BC749" w14:textId="77777777" w:rsidR="00DA0CAD" w:rsidRPr="005D6B46" w:rsidRDefault="00DA0CAD" w:rsidP="00DA0CAD">
      <w:pPr>
        <w:pStyle w:val="a3"/>
        <w:spacing w:line="480" w:lineRule="exact"/>
        <w:ind w:leftChars="175" w:left="432" w:hangingChars="5" w:hanging="12"/>
        <w:jc w:val="both"/>
        <w:rPr>
          <w:rFonts w:ascii="華康細圓體" w:eastAsia="華康細圓體" w:hAnsi="微軟正黑體"/>
          <w:color w:val="000000" w:themeColor="text1"/>
        </w:rPr>
      </w:pPr>
      <w:r w:rsidRPr="005D6B46">
        <w:rPr>
          <w:rFonts w:ascii="華康細圓體" w:eastAsia="華康細圓體" w:hAnsi="微軟正黑體" w:hint="eastAsia"/>
          <w:color w:val="000000" w:themeColor="text1"/>
        </w:rPr>
        <w:t>●書寫範例：</w:t>
      </w:r>
      <w:r w:rsidRPr="005D6B46">
        <w:rPr>
          <w:rFonts w:ascii="華康細圓體" w:eastAsia="華康細圓體" w:hAnsi="微軟正黑體" w:cs="Arial" w:hint="eastAsia"/>
          <w:b/>
          <w:color w:val="000000" w:themeColor="text1"/>
        </w:rPr>
        <w:t xml:space="preserve">第一天  台北／目的地 </w:t>
      </w:r>
      <w:r w:rsidRPr="005D6B46">
        <w:rPr>
          <w:rFonts w:ascii="華康細圓體" w:eastAsia="華康細圓體" w:hAnsi="微軟正黑體" w:cs="Arial" w:hint="eastAsia"/>
          <w:color w:val="000000" w:themeColor="text1"/>
        </w:rPr>
        <w:t xml:space="preserve"> </w:t>
      </w:r>
    </w:p>
    <w:p w14:paraId="778902B3" w14:textId="77777777" w:rsidR="00DA0CAD" w:rsidRPr="005D6B46" w:rsidRDefault="00DA0CAD" w:rsidP="00DA0CAD">
      <w:pPr>
        <w:tabs>
          <w:tab w:val="left" w:pos="720"/>
        </w:tabs>
        <w:spacing w:line="480" w:lineRule="exact"/>
        <w:ind w:leftChars="175" w:left="432" w:hangingChars="5" w:hanging="12"/>
        <w:jc w:val="both"/>
        <w:rPr>
          <w:rFonts w:ascii="華康細圓體" w:eastAsia="華康細圓體" w:hAnsi="微軟正黑體"/>
          <w:color w:val="000000" w:themeColor="text1"/>
        </w:rPr>
      </w:pPr>
      <w:r w:rsidRPr="005D6B46">
        <w:rPr>
          <w:rFonts w:ascii="華康細圓體" w:eastAsia="華康細圓體" w:hAnsi="微軟正黑體" w:cs="Arial" w:hint="eastAsia"/>
          <w:b/>
          <w:color w:val="000000" w:themeColor="text1"/>
        </w:rPr>
        <w:t>出發地－</w:t>
      </w:r>
      <w:smartTag w:uri="urn:schemas-microsoft-com:office:smarttags" w:element="chmetcnv">
        <w:smartTagPr>
          <w:attr w:name="UnitName" w:val="km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 w:rsidRPr="005D6B46">
          <w:rPr>
            <w:rFonts w:ascii="華康細圓體" w:eastAsia="華康細圓體" w:hAnsi="微軟正黑體" w:cs="Arial" w:hint="eastAsia"/>
            <w:b/>
            <w:color w:val="000000" w:themeColor="text1"/>
          </w:rPr>
          <w:t>5Km</w:t>
        </w:r>
      </w:smartTag>
      <w:r w:rsidRPr="005D6B46">
        <w:rPr>
          <w:rFonts w:ascii="華康細圓體" w:eastAsia="華康細圓體" w:hAnsi="微軟正黑體" w:cs="Arial" w:hint="eastAsia"/>
          <w:b/>
          <w:color w:val="000000" w:themeColor="text1"/>
        </w:rPr>
        <w:t>(0.3hr) －清溪川－</w:t>
      </w:r>
      <w:smartTag w:uri="urn:schemas-microsoft-com:office:smarttags" w:element="chmetcnv">
        <w:smartTagPr>
          <w:attr w:name="UnitName" w:val="km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5D6B46">
          <w:rPr>
            <w:rFonts w:ascii="華康細圓體" w:eastAsia="華康細圓體" w:hAnsi="微軟正黑體" w:cs="Arial" w:hint="eastAsia"/>
            <w:b/>
            <w:color w:val="000000" w:themeColor="text1"/>
          </w:rPr>
          <w:t>8Km</w:t>
        </w:r>
      </w:smartTag>
      <w:r w:rsidRPr="005D6B46">
        <w:rPr>
          <w:rFonts w:ascii="華康細圓體" w:eastAsia="華康細圓體" w:hAnsi="微軟正黑體" w:cs="Arial" w:hint="eastAsia"/>
          <w:b/>
          <w:color w:val="000000" w:themeColor="text1"/>
        </w:rPr>
        <w:t xml:space="preserve">(0.5hr) </w:t>
      </w:r>
      <w:proofErr w:type="gramStart"/>
      <w:r w:rsidRPr="005D6B46">
        <w:rPr>
          <w:rFonts w:ascii="華康細圓體" w:eastAsia="華康細圓體" w:hAnsi="微軟正黑體" w:cs="Arial" w:hint="eastAsia"/>
          <w:b/>
          <w:color w:val="000000" w:themeColor="text1"/>
        </w:rPr>
        <w:t>－東大門</w:t>
      </w:r>
      <w:proofErr w:type="gramEnd"/>
      <w:r w:rsidRPr="005D6B46">
        <w:rPr>
          <w:rFonts w:ascii="華康細圓體" w:eastAsia="華康細圓體" w:hAnsi="微軟正黑體" w:cs="Arial" w:hint="eastAsia"/>
          <w:b/>
          <w:color w:val="000000" w:themeColor="text1"/>
        </w:rPr>
        <w:t>市場</w:t>
      </w:r>
    </w:p>
    <w:p w14:paraId="5E397C4B" w14:textId="6F187066" w:rsidR="00DA0CAD" w:rsidRPr="005D6B46" w:rsidRDefault="00DA0CAD" w:rsidP="00DA0CAD">
      <w:pPr>
        <w:tabs>
          <w:tab w:val="left" w:pos="720"/>
        </w:tabs>
        <w:spacing w:line="480" w:lineRule="exact"/>
        <w:ind w:leftChars="81" w:left="206" w:hangingChars="5" w:hanging="12"/>
        <w:jc w:val="both"/>
        <w:rPr>
          <w:rFonts w:ascii="華康細圓體" w:eastAsia="華康細圓體" w:hAnsi="微軟正黑體"/>
          <w:color w:val="000000" w:themeColor="text1"/>
        </w:rPr>
      </w:pPr>
      <w:r w:rsidRPr="005D6B46">
        <w:rPr>
          <w:rFonts w:ascii="華康細圓體" w:hAnsi="微軟正黑體" w:hint="eastAsia"/>
          <w:color w:val="000000" w:themeColor="text1"/>
        </w:rPr>
        <w:t>③</w:t>
      </w:r>
      <w:r w:rsidRPr="005D6B46">
        <w:rPr>
          <w:rFonts w:ascii="華康細圓體" w:eastAsia="華康細圓體" w:hAnsi="微軟正黑體" w:hint="eastAsia"/>
          <w:color w:val="000000" w:themeColor="text1"/>
        </w:rPr>
        <w:t>可自行增加天數列數。</w:t>
      </w:r>
    </w:p>
    <w:p w14:paraId="4AAAF962" w14:textId="6A15C177" w:rsidR="00DA0CAD" w:rsidRDefault="00DA0CAD" w:rsidP="00DA0CAD">
      <w:pPr>
        <w:spacing w:line="480" w:lineRule="exact"/>
        <w:ind w:leftChars="81" w:left="206" w:hangingChars="5" w:hanging="12"/>
        <w:jc w:val="both"/>
        <w:rPr>
          <w:rFonts w:ascii="華康細圓體" w:eastAsia="華康細圓體" w:hAnsi="微軟正黑體" w:cs="Arial"/>
          <w:color w:val="000000" w:themeColor="text1"/>
        </w:rPr>
      </w:pPr>
      <w:r w:rsidRPr="00DA0CAD">
        <w:rPr>
          <w:rFonts w:ascii="華康細圓體" w:eastAsia="華康細圓體" w:hAnsi="微軟正黑體" w:cs="Arial" w:hint="eastAsia"/>
          <w:b/>
          <w:bCs/>
          <w:color w:val="000000" w:themeColor="text1"/>
          <w:highlight w:val="yellow"/>
        </w:rPr>
        <w:t>『行程說明書』</w:t>
      </w:r>
      <w:r w:rsidRPr="00DA0CAD">
        <w:rPr>
          <w:rFonts w:ascii="華康細圓體" w:eastAsia="華康細圓體" w:hAnsi="微軟正黑體" w:cs="Arial" w:hint="eastAsia"/>
          <w:color w:val="000000" w:themeColor="text1"/>
        </w:rPr>
        <w:t>總頁數依行程天數1.5倍為上限(四捨五入)，例如5天行程最多8頁，如提供飯店DM、菜單等附件仍列入頁數限制(國旅及入境檢附之行程合法文件表不列入內)。如不符本會格式，限期改正，</w:t>
      </w:r>
      <w:proofErr w:type="gramStart"/>
      <w:r w:rsidRPr="00DA0CAD">
        <w:rPr>
          <w:rFonts w:ascii="華康細圓體" w:eastAsia="華康細圓體" w:hAnsi="微軟正黑體" w:cs="Arial" w:hint="eastAsia"/>
          <w:color w:val="000000" w:themeColor="text1"/>
        </w:rPr>
        <w:t>逾時退件</w:t>
      </w:r>
      <w:proofErr w:type="gramEnd"/>
      <w:r w:rsidRPr="00DA0CAD">
        <w:rPr>
          <w:rFonts w:ascii="華康細圓體" w:eastAsia="華康細圓體" w:hAnsi="微軟正黑體" w:cs="Arial" w:hint="eastAsia"/>
          <w:color w:val="000000" w:themeColor="text1"/>
        </w:rPr>
        <w:t>。</w:t>
      </w:r>
    </w:p>
    <w:p w14:paraId="77B17F63" w14:textId="5BE7FE7B" w:rsidR="006535A1" w:rsidRPr="00DA0CAD" w:rsidRDefault="00DA0CAD" w:rsidP="00DA0CAD">
      <w:pPr>
        <w:spacing w:line="480" w:lineRule="exact"/>
        <w:ind w:leftChars="81" w:left="206" w:hangingChars="5" w:hanging="12"/>
        <w:jc w:val="both"/>
        <w:rPr>
          <w:rFonts w:ascii="華康細圓體" w:eastAsia="華康細圓體" w:hAnsi="微軟正黑體"/>
          <w:color w:val="000000" w:themeColor="text1"/>
        </w:rPr>
      </w:pPr>
      <w:r w:rsidRPr="005D6B46">
        <w:rPr>
          <w:rFonts w:ascii="華康細圓體" w:hAnsi="微軟正黑體" w:hint="eastAsia"/>
          <w:color w:val="000000" w:themeColor="text1"/>
        </w:rPr>
        <w:t>①</w:t>
      </w:r>
      <w:r w:rsidR="006535A1" w:rsidRPr="00DA0CAD">
        <w:rPr>
          <w:rFonts w:ascii="華康細圓體" w:eastAsia="華康細圓體" w:hAnsi="微軟正黑體" w:hint="eastAsia"/>
          <w:color w:val="000000" w:themeColor="text1"/>
        </w:rPr>
        <w:t>每項內容都是評分依據，請務必依欄位逐項填寫，以免影響分數，空白以0分計算。</w:t>
      </w:r>
    </w:p>
    <w:p w14:paraId="5B4D784B" w14:textId="19B72A0D" w:rsidR="006535A1" w:rsidRPr="005D6B46" w:rsidRDefault="00DA0CAD" w:rsidP="00DA0CAD">
      <w:pPr>
        <w:spacing w:line="480" w:lineRule="exact"/>
        <w:ind w:leftChars="81" w:left="206" w:hangingChars="5" w:hanging="12"/>
        <w:rPr>
          <w:rFonts w:ascii="華康細圓體" w:eastAsia="華康細圓體" w:hAnsi="微軟正黑體"/>
          <w:color w:val="000000" w:themeColor="text1"/>
        </w:rPr>
      </w:pPr>
      <w:r w:rsidRPr="005D6B46">
        <w:rPr>
          <w:rFonts w:ascii="華康細圓體" w:hAnsi="微軟正黑體" w:hint="eastAsia"/>
          <w:color w:val="000000" w:themeColor="text1"/>
        </w:rPr>
        <w:t>②</w:t>
      </w:r>
      <w:r w:rsidR="006535A1" w:rsidRPr="005D6B46">
        <w:rPr>
          <w:rFonts w:ascii="華康細圓體" w:eastAsia="華康細圓體" w:hAnsi="微軟正黑體" w:hint="eastAsia"/>
          <w:color w:val="000000" w:themeColor="text1"/>
        </w:rPr>
        <w:t>如提供圖片，請以彩色列印，增加清晰及美觀。</w:t>
      </w:r>
    </w:p>
    <w:p w14:paraId="39AB81A0" w14:textId="77777777" w:rsidR="00DA0CAD" w:rsidRDefault="00DA0CAD" w:rsidP="0083607C">
      <w:pPr>
        <w:tabs>
          <w:tab w:val="left" w:pos="426"/>
        </w:tabs>
        <w:spacing w:line="480" w:lineRule="exact"/>
        <w:ind w:left="223" w:hangingChars="93" w:hanging="223"/>
        <w:rPr>
          <w:rFonts w:ascii="華康細圓體" w:eastAsia="華康細圓體" w:hAnsi="微軟正黑體"/>
          <w:color w:val="000000" w:themeColor="text1"/>
        </w:rPr>
      </w:pPr>
      <w:r>
        <w:rPr>
          <w:rFonts w:ascii="華康細圓體" w:eastAsia="華康細圓體" w:hAnsi="微軟正黑體" w:hint="eastAsia"/>
          <w:color w:val="000000" w:themeColor="text1"/>
        </w:rPr>
        <w:t>3</w:t>
      </w:r>
      <w:r w:rsidRPr="005D6B46">
        <w:rPr>
          <w:rFonts w:ascii="華康細圓體" w:eastAsia="華康細圓體" w:hAnsi="微軟正黑體" w:hint="eastAsia"/>
          <w:color w:val="000000" w:themeColor="text1"/>
        </w:rPr>
        <w:t>.</w:t>
      </w:r>
      <w:proofErr w:type="gramStart"/>
      <w:r w:rsidRPr="005D6B46">
        <w:rPr>
          <w:rFonts w:ascii="華康細圓體" w:eastAsia="華康細圓體" w:hAnsi="微軟正黑體" w:hint="eastAsia"/>
          <w:color w:val="000000" w:themeColor="text1"/>
        </w:rPr>
        <w:t>餐標請</w:t>
      </w:r>
      <w:proofErr w:type="gramEnd"/>
      <w:r w:rsidRPr="005D6B46">
        <w:rPr>
          <w:rFonts w:ascii="華康細圓體" w:eastAsia="華康細圓體" w:hAnsi="微軟正黑體" w:hint="eastAsia"/>
          <w:color w:val="000000" w:themeColor="text1"/>
        </w:rPr>
        <w:t>盡量標示。</w:t>
      </w:r>
    </w:p>
    <w:p w14:paraId="460CBC6C" w14:textId="2420D4FB" w:rsidR="006535A1" w:rsidRPr="005D6B46" w:rsidRDefault="00DA0CAD" w:rsidP="0083607C">
      <w:pPr>
        <w:tabs>
          <w:tab w:val="left" w:pos="426"/>
        </w:tabs>
        <w:spacing w:line="480" w:lineRule="exact"/>
        <w:ind w:left="223" w:hangingChars="93" w:hanging="223"/>
        <w:rPr>
          <w:rFonts w:ascii="華康細圓體" w:eastAsia="華康細圓體" w:hAnsi="微軟正黑體" w:cs="Arial"/>
          <w:color w:val="000000" w:themeColor="text1"/>
        </w:rPr>
      </w:pPr>
      <w:r>
        <w:rPr>
          <w:rFonts w:ascii="華康細圓體" w:eastAsia="華康細圓體" w:hAnsi="微軟正黑體" w:cs="Arial" w:hint="eastAsia"/>
          <w:color w:val="000000" w:themeColor="text1"/>
        </w:rPr>
        <w:t>4</w:t>
      </w:r>
      <w:r w:rsidR="006535A1" w:rsidRPr="005D6B46">
        <w:rPr>
          <w:rFonts w:ascii="華康細圓體" w:eastAsia="華康細圓體" w:hAnsi="微軟正黑體" w:cs="Arial" w:hint="eastAsia"/>
          <w:color w:val="000000" w:themeColor="text1"/>
        </w:rPr>
        <w:t>.國旅及</w:t>
      </w:r>
      <w:proofErr w:type="spellStart"/>
      <w:r w:rsidR="006535A1" w:rsidRPr="005D6B46">
        <w:rPr>
          <w:rFonts w:ascii="華康細圓體" w:eastAsia="華康細圓體" w:hAnsi="微軟正黑體" w:cs="Arial" w:hint="eastAsia"/>
          <w:color w:val="000000" w:themeColor="text1"/>
        </w:rPr>
        <w:t>inbond</w:t>
      </w:r>
      <w:proofErr w:type="spellEnd"/>
      <w:r w:rsidR="006535A1" w:rsidRPr="005D6B46">
        <w:rPr>
          <w:rFonts w:ascii="華康細圓體" w:eastAsia="華康細圓體" w:hAnsi="微軟正黑體" w:cs="Arial" w:hint="eastAsia"/>
          <w:color w:val="000000" w:themeColor="text1"/>
        </w:rPr>
        <w:t>行程中使用之飯店、餐廳、交通工具等協力廠商</w:t>
      </w:r>
      <w:r w:rsidR="00055599" w:rsidRPr="005D6B46">
        <w:rPr>
          <w:rFonts w:ascii="華康細圓體" w:eastAsia="華康細圓體" w:hAnsi="微軟正黑體" w:cs="Arial" w:hint="eastAsia"/>
          <w:color w:val="000000" w:themeColor="text1"/>
        </w:rPr>
        <w:t>(如泛舟</w:t>
      </w:r>
      <w:r w:rsidR="005E47F0" w:rsidRPr="005D6B46">
        <w:rPr>
          <w:rFonts w:ascii="華康細圓體" w:eastAsia="華康細圓體" w:hAnsi="微軟正黑體" w:cs="Arial" w:hint="eastAsia"/>
          <w:color w:val="000000" w:themeColor="text1"/>
        </w:rPr>
        <w:t>等</w:t>
      </w:r>
      <w:r w:rsidR="00055599" w:rsidRPr="005D6B46">
        <w:rPr>
          <w:rFonts w:ascii="華康細圓體" w:eastAsia="華康細圓體" w:hAnsi="微軟正黑體" w:cs="Arial" w:hint="eastAsia"/>
          <w:color w:val="000000" w:themeColor="text1"/>
        </w:rPr>
        <w:t>)</w:t>
      </w:r>
      <w:r w:rsidR="006535A1" w:rsidRPr="005D6B46">
        <w:rPr>
          <w:rFonts w:ascii="華康細圓體" w:eastAsia="華康細圓體" w:hAnsi="微軟正黑體" w:cs="Arial" w:hint="eastAsia"/>
          <w:color w:val="000000" w:themeColor="text1"/>
        </w:rPr>
        <w:t>需合法安全，請</w:t>
      </w:r>
      <w:r w:rsidR="0012360B" w:rsidRPr="005D6B46">
        <w:rPr>
          <w:rFonts w:ascii="華康細圓體" w:eastAsia="華康細圓體" w:hAnsi="微軟正黑體" w:cs="Arial" w:hint="eastAsia"/>
          <w:color w:val="000000" w:themeColor="text1"/>
        </w:rPr>
        <w:t>將</w:t>
      </w:r>
      <w:r w:rsidR="006535A1" w:rsidRPr="005D6B46">
        <w:rPr>
          <w:rFonts w:ascii="華康細圓體" w:eastAsia="華康細圓體" w:hAnsi="微軟正黑體" w:cs="Arial" w:hint="eastAsia"/>
          <w:color w:val="000000" w:themeColor="text1"/>
        </w:rPr>
        <w:t>合法證明</w:t>
      </w:r>
      <w:r w:rsidR="0012360B" w:rsidRPr="005D6B46">
        <w:rPr>
          <w:rFonts w:ascii="華康細圓體" w:eastAsia="華康細圓體" w:hAnsi="微軟正黑體" w:cs="Arial" w:hint="eastAsia"/>
          <w:color w:val="000000" w:themeColor="text1"/>
        </w:rPr>
        <w:t>填寫到行程合法文件</w:t>
      </w:r>
      <w:r w:rsidR="005E774B" w:rsidRPr="005D6B46">
        <w:rPr>
          <w:rFonts w:ascii="華康細圓體" w:eastAsia="華康細圓體" w:hAnsi="微軟正黑體" w:cs="Arial" w:hint="eastAsia"/>
          <w:color w:val="000000" w:themeColor="text1"/>
        </w:rPr>
        <w:t>檢核</w:t>
      </w:r>
      <w:r w:rsidR="0012360B" w:rsidRPr="005D6B46">
        <w:rPr>
          <w:rFonts w:ascii="華康細圓體" w:eastAsia="華康細圓體" w:hAnsi="微軟正黑體" w:cs="Arial" w:hint="eastAsia"/>
          <w:color w:val="000000" w:themeColor="text1"/>
        </w:rPr>
        <w:t>表</w:t>
      </w:r>
      <w:r w:rsidR="006535A1" w:rsidRPr="005D6B46">
        <w:rPr>
          <w:rFonts w:ascii="華康細圓體" w:eastAsia="華康細圓體" w:hAnsi="微軟正黑體" w:cs="Arial" w:hint="eastAsia"/>
          <w:color w:val="000000" w:themeColor="text1"/>
        </w:rPr>
        <w:t>；其中飯店、旅館或民</w:t>
      </w:r>
      <w:proofErr w:type="gramStart"/>
      <w:r w:rsidR="006535A1" w:rsidRPr="005D6B46">
        <w:rPr>
          <w:rFonts w:ascii="華康細圓體" w:eastAsia="華康細圓體" w:hAnsi="微軟正黑體" w:cs="Arial" w:hint="eastAsia"/>
          <w:color w:val="000000" w:themeColor="text1"/>
        </w:rPr>
        <w:t>宿請貼上旅宿</w:t>
      </w:r>
      <w:proofErr w:type="gramEnd"/>
      <w:r w:rsidR="006535A1" w:rsidRPr="005D6B46">
        <w:rPr>
          <w:rFonts w:ascii="華康細圓體" w:eastAsia="華康細圓體" w:hAnsi="微軟正黑體" w:cs="Arial" w:hint="eastAsia"/>
          <w:color w:val="000000" w:themeColor="text1"/>
        </w:rPr>
        <w:t>網https://taiwanstay.net.tw (需清楚</w:t>
      </w:r>
      <w:proofErr w:type="gramStart"/>
      <w:r w:rsidR="006535A1" w:rsidRPr="005D6B46">
        <w:rPr>
          <w:rFonts w:ascii="華康細圓體" w:eastAsia="華康細圓體" w:hAnsi="微軟正黑體" w:cs="Arial" w:hint="eastAsia"/>
          <w:color w:val="000000" w:themeColor="text1"/>
        </w:rPr>
        <w:t>看到旅宿編號</w:t>
      </w:r>
      <w:proofErr w:type="gramEnd"/>
      <w:r w:rsidR="006535A1" w:rsidRPr="005D6B46">
        <w:rPr>
          <w:rFonts w:ascii="華康細圓體" w:eastAsia="華康細圓體" w:hAnsi="微軟正黑體" w:cs="Arial" w:hint="eastAsia"/>
          <w:color w:val="000000" w:themeColor="text1"/>
        </w:rPr>
        <w:t>)或環保旅店https://reurl.cc/zMadKV截圖</w:t>
      </w:r>
    </w:p>
    <w:p w14:paraId="71D1AF02" w14:textId="3F129577" w:rsidR="00DA0CAD" w:rsidRPr="005D6B46" w:rsidRDefault="00DA0CAD" w:rsidP="00DA0CAD">
      <w:pPr>
        <w:tabs>
          <w:tab w:val="left" w:pos="720"/>
        </w:tabs>
        <w:spacing w:line="480" w:lineRule="exact"/>
        <w:ind w:left="240" w:hangingChars="100" w:hanging="240"/>
        <w:jc w:val="both"/>
        <w:rPr>
          <w:rFonts w:ascii="華康細圓體" w:eastAsia="華康細圓體" w:hAnsi="微軟正黑體"/>
          <w:color w:val="000000" w:themeColor="text1"/>
        </w:rPr>
      </w:pPr>
      <w:r>
        <w:rPr>
          <w:rFonts w:ascii="華康細圓體" w:eastAsia="華康細圓體" w:hAnsi="微軟正黑體" w:cs="Arial" w:hint="eastAsia"/>
          <w:color w:val="000000" w:themeColor="text1"/>
        </w:rPr>
        <w:t>5</w:t>
      </w:r>
      <w:r w:rsidR="00EB67A8" w:rsidRPr="005D6B46">
        <w:rPr>
          <w:rFonts w:ascii="華康細圓體" w:eastAsia="華康細圓體" w:hAnsi="微軟正黑體" w:cs="Arial" w:hint="eastAsia"/>
          <w:color w:val="000000" w:themeColor="text1"/>
        </w:rPr>
        <w:t>.</w:t>
      </w:r>
      <w:r w:rsidR="00250967" w:rsidRPr="005D6B46">
        <w:rPr>
          <w:rFonts w:ascii="華康細圓體" w:eastAsia="華康細圓體" w:hAnsi="微軟正黑體" w:cs="Arial" w:hint="eastAsia"/>
          <w:color w:val="000000" w:themeColor="text1"/>
        </w:rPr>
        <w:t>填寫範本</w:t>
      </w:r>
      <w:r w:rsidR="00604D3A" w:rsidRPr="005D6B46">
        <w:rPr>
          <w:rFonts w:ascii="華康細圓體" w:eastAsia="華康細圓體" w:hAnsi="微軟正黑體" w:cs="Arial" w:hint="eastAsia"/>
          <w:color w:val="000000" w:themeColor="text1"/>
        </w:rPr>
        <w:t>例如下，</w:t>
      </w:r>
      <w:r w:rsidR="00575DFF" w:rsidRPr="005D6B46">
        <w:rPr>
          <w:rFonts w:ascii="華康細圓體" w:eastAsia="華康細圓體" w:hAnsi="微軟正黑體" w:cs="Arial" w:hint="eastAsia"/>
          <w:color w:val="000000" w:themeColor="text1"/>
        </w:rPr>
        <w:t>請依</w:t>
      </w:r>
      <w:r w:rsidR="0079771D" w:rsidRPr="005D6B46">
        <w:rPr>
          <w:rFonts w:ascii="華康細圓體" w:eastAsia="華康細圓體" w:hAnsi="微軟正黑體" w:cs="Arial" w:hint="eastAsia"/>
          <w:color w:val="000000" w:themeColor="text1"/>
        </w:rPr>
        <w:t>順序</w:t>
      </w:r>
      <w:r w:rsidR="00575DFF" w:rsidRPr="005D6B46">
        <w:rPr>
          <w:rFonts w:ascii="華康細圓體" w:eastAsia="華康細圓體" w:hAnsi="微軟正黑體" w:cs="Arial" w:hint="eastAsia"/>
          <w:color w:val="000000" w:themeColor="text1"/>
        </w:rPr>
        <w:t>檢附</w:t>
      </w:r>
      <w:r w:rsidR="0079771D" w:rsidRPr="005D6B46">
        <w:rPr>
          <w:rFonts w:ascii="華康細圓體" w:eastAsia="華康細圓體" w:hAnsi="微軟正黑體" w:cs="Arial" w:hint="eastAsia"/>
          <w:color w:val="000000" w:themeColor="text1"/>
        </w:rPr>
        <w:t>附件並標示清楚</w:t>
      </w:r>
      <w:r w:rsidR="00604D3A" w:rsidRPr="005D6B46">
        <w:rPr>
          <w:rFonts w:ascii="華康細圓體" w:eastAsia="華康細圓體" w:hAnsi="微軟正黑體" w:cs="Arial" w:hint="eastAsia"/>
          <w:color w:val="000000" w:themeColor="text1"/>
        </w:rPr>
        <w:t>。</w:t>
      </w:r>
    </w:p>
    <w:p w14:paraId="71A559A4" w14:textId="1433CCE6" w:rsidR="00E54FFC" w:rsidRDefault="00E54FFC" w:rsidP="00CD708A">
      <w:pPr>
        <w:tabs>
          <w:tab w:val="left" w:pos="426"/>
        </w:tabs>
        <w:spacing w:line="480" w:lineRule="exact"/>
        <w:ind w:left="252" w:hangingChars="105" w:hanging="252"/>
        <w:jc w:val="both"/>
        <w:rPr>
          <w:rFonts w:ascii="華康細圓體" w:eastAsia="華康細圓體" w:hAnsi="微軟正黑體" w:cs="Arial"/>
          <w:color w:val="000000" w:themeColor="text1"/>
        </w:rPr>
      </w:pPr>
    </w:p>
    <w:p w14:paraId="6C81EBCD" w14:textId="77777777" w:rsidR="00DA0CAD" w:rsidRDefault="00DA0CAD" w:rsidP="00CD708A">
      <w:pPr>
        <w:tabs>
          <w:tab w:val="left" w:pos="426"/>
        </w:tabs>
        <w:spacing w:line="480" w:lineRule="exact"/>
        <w:ind w:left="252" w:hangingChars="105" w:hanging="252"/>
        <w:jc w:val="both"/>
        <w:rPr>
          <w:rFonts w:ascii="華康細圓體" w:eastAsia="華康細圓體" w:hAnsi="微軟正黑體" w:cs="Arial"/>
          <w:color w:val="000000" w:themeColor="text1"/>
        </w:rPr>
      </w:pPr>
    </w:p>
    <w:p w14:paraId="68E1B947" w14:textId="77777777" w:rsidR="00DA0CAD" w:rsidRDefault="00DA0CAD" w:rsidP="00CD708A">
      <w:pPr>
        <w:tabs>
          <w:tab w:val="left" w:pos="426"/>
        </w:tabs>
        <w:spacing w:line="480" w:lineRule="exact"/>
        <w:ind w:left="252" w:hangingChars="105" w:hanging="252"/>
        <w:jc w:val="both"/>
        <w:rPr>
          <w:rFonts w:ascii="華康細圓體" w:eastAsia="華康細圓體" w:hAnsi="微軟正黑體" w:cs="Arial"/>
          <w:color w:val="000000" w:themeColor="text1"/>
        </w:rPr>
      </w:pPr>
    </w:p>
    <w:p w14:paraId="7AF59E5E" w14:textId="77777777" w:rsidR="00DA0CAD" w:rsidRDefault="00DA0CAD" w:rsidP="00CD708A">
      <w:pPr>
        <w:tabs>
          <w:tab w:val="left" w:pos="426"/>
        </w:tabs>
        <w:spacing w:line="480" w:lineRule="exact"/>
        <w:ind w:left="252" w:hangingChars="105" w:hanging="252"/>
        <w:jc w:val="both"/>
        <w:rPr>
          <w:rFonts w:ascii="華康細圓體" w:eastAsia="華康細圓體" w:hAnsi="微軟正黑體" w:cs="Arial"/>
          <w:color w:val="000000" w:themeColor="text1"/>
        </w:rPr>
      </w:pPr>
    </w:p>
    <w:p w14:paraId="381F639F" w14:textId="77777777" w:rsidR="00DA0CAD" w:rsidRDefault="00DA0CAD" w:rsidP="00CD708A">
      <w:pPr>
        <w:tabs>
          <w:tab w:val="left" w:pos="426"/>
        </w:tabs>
        <w:spacing w:line="480" w:lineRule="exact"/>
        <w:ind w:left="252" w:hangingChars="105" w:hanging="252"/>
        <w:jc w:val="both"/>
        <w:rPr>
          <w:rFonts w:ascii="華康細圓體" w:eastAsia="華康細圓體" w:hAnsi="微軟正黑體" w:cs="Arial"/>
          <w:color w:val="000000" w:themeColor="text1"/>
        </w:rPr>
      </w:pPr>
    </w:p>
    <w:p w14:paraId="045908AE" w14:textId="77777777" w:rsidR="00DA0CAD" w:rsidRPr="00DA0CAD" w:rsidRDefault="00DA0CAD" w:rsidP="00CD708A">
      <w:pPr>
        <w:tabs>
          <w:tab w:val="left" w:pos="426"/>
        </w:tabs>
        <w:spacing w:line="480" w:lineRule="exact"/>
        <w:ind w:left="252" w:hangingChars="105" w:hanging="252"/>
        <w:jc w:val="both"/>
        <w:rPr>
          <w:rFonts w:ascii="華康細圓體" w:eastAsia="華康細圓體" w:hAnsi="微軟正黑體" w:cs="Arial" w:hint="eastAsia"/>
          <w:color w:val="000000" w:themeColor="text1"/>
        </w:rPr>
      </w:pPr>
    </w:p>
    <w:p w14:paraId="066BA883" w14:textId="77777777" w:rsidR="00E54FFC" w:rsidRDefault="00250967" w:rsidP="00AE085A">
      <w:pPr>
        <w:tabs>
          <w:tab w:val="left" w:pos="426"/>
        </w:tabs>
        <w:spacing w:line="520" w:lineRule="exact"/>
        <w:ind w:leftChars="60" w:left="144"/>
        <w:jc w:val="center"/>
        <w:rPr>
          <w:rFonts w:ascii="華康細圓體" w:eastAsia="華康細圓體" w:hAnsi="微軟正黑體" w:cs="Arial"/>
          <w:b/>
          <w:color w:val="000000" w:themeColor="text1"/>
          <w:sz w:val="28"/>
          <w:szCs w:val="28"/>
        </w:rPr>
      </w:pPr>
      <w:r w:rsidRPr="009856A5">
        <w:rPr>
          <w:rFonts w:ascii="華康細圓體" w:eastAsia="華康細圓體" w:hAnsi="微軟正黑體" w:cs="Arial" w:hint="eastAsia"/>
          <w:b/>
          <w:color w:val="000000" w:themeColor="text1"/>
          <w:sz w:val="28"/>
          <w:szCs w:val="28"/>
        </w:rPr>
        <w:lastRenderedPageBreak/>
        <w:t>行程</w:t>
      </w:r>
      <w:r w:rsidR="00D666E4" w:rsidRPr="009856A5">
        <w:rPr>
          <w:rFonts w:ascii="華康細圓體" w:eastAsia="華康細圓體" w:hAnsi="微軟正黑體" w:cs="Arial" w:hint="eastAsia"/>
          <w:b/>
          <w:color w:val="000000" w:themeColor="text1"/>
          <w:sz w:val="28"/>
          <w:szCs w:val="28"/>
        </w:rPr>
        <w:t>合法文件</w:t>
      </w:r>
      <w:r w:rsidR="00604D3A" w:rsidRPr="009856A5">
        <w:rPr>
          <w:rFonts w:ascii="華康細圓體" w:eastAsia="華康細圓體" w:hAnsi="微軟正黑體" w:cs="Arial" w:hint="eastAsia"/>
          <w:b/>
          <w:color w:val="000000" w:themeColor="text1"/>
          <w:sz w:val="28"/>
          <w:szCs w:val="28"/>
        </w:rPr>
        <w:t xml:space="preserve"> </w:t>
      </w:r>
      <w:r w:rsidRPr="009856A5">
        <w:rPr>
          <w:rFonts w:ascii="華康細圓體" w:eastAsia="華康細圓體" w:hAnsi="微軟正黑體" w:cs="Arial" w:hint="eastAsia"/>
          <w:b/>
          <w:color w:val="000000" w:themeColor="text1"/>
          <w:sz w:val="28"/>
          <w:szCs w:val="28"/>
        </w:rPr>
        <w:t>填寫範本</w:t>
      </w:r>
    </w:p>
    <w:p w14:paraId="6B2C5605" w14:textId="533A2EFD" w:rsidR="00AE085A" w:rsidRPr="0083607C" w:rsidRDefault="0083607C" w:rsidP="0083607C">
      <w:pPr>
        <w:tabs>
          <w:tab w:val="left" w:pos="426"/>
        </w:tabs>
        <w:spacing w:line="520" w:lineRule="exact"/>
        <w:ind w:leftChars="60" w:left="144"/>
        <w:rPr>
          <w:rFonts w:ascii="華康細圓體" w:eastAsia="華康細圓體" w:hAnsi="微軟正黑體" w:cs="Arial"/>
          <w:bCs/>
          <w:color w:val="000000" w:themeColor="text1"/>
        </w:rPr>
      </w:pPr>
      <w:r w:rsidRPr="0083607C">
        <w:rPr>
          <w:rFonts w:ascii="華康細圓體" w:eastAsia="華康細圓體" w:hAnsi="微軟正黑體" w:cs="Arial" w:hint="eastAsia"/>
          <w:bCs/>
          <w:color w:val="000000" w:themeColor="text1"/>
        </w:rPr>
        <w:t>備註：須明列行程中所使用餐廳、飯店、交通等其他協力廠商(如泛舟等)，如同一餐或同一晚有多家（餐廳／飯店）選擇，請逐一列出</w:t>
      </w:r>
      <w:bookmarkStart w:id="0" w:name="_Hlk137478741"/>
    </w:p>
    <w:bookmarkEnd w:id="0"/>
    <w:p w14:paraId="1EECF302" w14:textId="77777777" w:rsidR="00E53533" w:rsidRPr="009856A5" w:rsidRDefault="00E53533" w:rsidP="00E53533">
      <w:pPr>
        <w:rPr>
          <w:rFonts w:ascii="華康細圓體" w:eastAsia="華康細圓體" w:hAnsi="微軟正黑體"/>
        </w:rPr>
      </w:pPr>
      <w:r w:rsidRPr="009856A5">
        <w:rPr>
          <w:rFonts w:ascii="華康細圓體" w:eastAsia="華康細圓體" w:hAnsi="微軟正黑體" w:cs="Arial" w:hint="eastAsia"/>
          <w:b/>
          <w:color w:val="000000" w:themeColor="text1"/>
          <w:sz w:val="28"/>
          <w:szCs w:val="28"/>
        </w:rPr>
        <w:t>第一天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2"/>
        <w:gridCol w:w="1642"/>
        <w:gridCol w:w="2070"/>
        <w:gridCol w:w="2231"/>
        <w:gridCol w:w="1523"/>
        <w:gridCol w:w="1906"/>
      </w:tblGrid>
      <w:tr w:rsidR="003C318B" w:rsidRPr="009856A5" w14:paraId="76F3C806" w14:textId="77777777" w:rsidTr="004F36B8">
        <w:trPr>
          <w:trHeight w:val="567"/>
        </w:trPr>
        <w:tc>
          <w:tcPr>
            <w:tcW w:w="822" w:type="dxa"/>
            <w:vAlign w:val="center"/>
          </w:tcPr>
          <w:p w14:paraId="03334A81" w14:textId="77777777" w:rsidR="003C318B" w:rsidRPr="009856A5" w:rsidRDefault="003C318B" w:rsidP="00AB09C9">
            <w:pPr>
              <w:spacing w:line="36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項目</w:t>
            </w:r>
          </w:p>
        </w:tc>
        <w:tc>
          <w:tcPr>
            <w:tcW w:w="1642" w:type="dxa"/>
            <w:vAlign w:val="center"/>
          </w:tcPr>
          <w:p w14:paraId="61BDE1DF" w14:textId="77777777" w:rsidR="00AC5199" w:rsidRPr="009856A5" w:rsidRDefault="003C318B" w:rsidP="00AB09C9">
            <w:pPr>
              <w:spacing w:line="36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餐廳/</w:t>
            </w:r>
          </w:p>
          <w:p w14:paraId="4C8F0BE5" w14:textId="77777777" w:rsidR="003C318B" w:rsidRPr="009856A5" w:rsidRDefault="003C318B" w:rsidP="00AB09C9">
            <w:pPr>
              <w:spacing w:line="36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協力廠商名稱</w:t>
            </w:r>
          </w:p>
        </w:tc>
        <w:tc>
          <w:tcPr>
            <w:tcW w:w="2070" w:type="dxa"/>
            <w:vAlign w:val="center"/>
          </w:tcPr>
          <w:p w14:paraId="26C81F8B" w14:textId="77777777" w:rsidR="003C318B" w:rsidRPr="009856A5" w:rsidRDefault="003C318B" w:rsidP="00AB09C9">
            <w:pPr>
              <w:spacing w:line="36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營登名稱</w:t>
            </w:r>
          </w:p>
        </w:tc>
        <w:tc>
          <w:tcPr>
            <w:tcW w:w="2231" w:type="dxa"/>
            <w:vAlign w:val="center"/>
          </w:tcPr>
          <w:p w14:paraId="666ED8AF" w14:textId="77777777" w:rsidR="00AC5199" w:rsidRPr="009856A5" w:rsidRDefault="003C318B" w:rsidP="00AB09C9">
            <w:pPr>
              <w:spacing w:line="36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統一編號/</w:t>
            </w:r>
          </w:p>
          <w:p w14:paraId="457B8C76" w14:textId="77777777" w:rsidR="003C318B" w:rsidRPr="009856A5" w:rsidRDefault="003C318B" w:rsidP="00AB09C9">
            <w:pPr>
              <w:spacing w:line="36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旅宿編號</w:t>
            </w:r>
          </w:p>
        </w:tc>
        <w:tc>
          <w:tcPr>
            <w:tcW w:w="1523" w:type="dxa"/>
            <w:vAlign w:val="center"/>
          </w:tcPr>
          <w:p w14:paraId="2FC8715F" w14:textId="77777777" w:rsidR="00070FE6" w:rsidRPr="009856A5" w:rsidRDefault="003C318B" w:rsidP="00AB09C9">
            <w:pPr>
              <w:spacing w:line="36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相關證明/</w:t>
            </w:r>
          </w:p>
          <w:p w14:paraId="37B20F92" w14:textId="77777777" w:rsidR="003C318B" w:rsidRPr="009856A5" w:rsidRDefault="003C318B" w:rsidP="00AB09C9">
            <w:pPr>
              <w:spacing w:line="36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截圖</w:t>
            </w:r>
          </w:p>
        </w:tc>
        <w:tc>
          <w:tcPr>
            <w:tcW w:w="1906" w:type="dxa"/>
          </w:tcPr>
          <w:p w14:paraId="450C2782" w14:textId="77777777" w:rsidR="00440F47" w:rsidRPr="009856A5" w:rsidRDefault="003C318B" w:rsidP="00AB09C9">
            <w:pPr>
              <w:spacing w:line="36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是否</w:t>
            </w:r>
            <w:r w:rsidR="00440F47" w:rsidRPr="009856A5">
              <w:rPr>
                <w:rFonts w:ascii="華康細圓體" w:eastAsia="華康細圓體" w:hAnsi="微軟正黑體" w:hint="eastAsia"/>
              </w:rPr>
              <w:t>為</w:t>
            </w:r>
          </w:p>
          <w:p w14:paraId="7E548D66" w14:textId="77777777" w:rsidR="00440F47" w:rsidRPr="009856A5" w:rsidRDefault="00440F47" w:rsidP="00AB09C9">
            <w:pPr>
              <w:spacing w:line="36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環保旅店</w:t>
            </w:r>
            <w:r w:rsidR="00740FEA" w:rsidRPr="009856A5">
              <w:rPr>
                <w:rFonts w:ascii="華康細圓體" w:eastAsia="華康細圓體" w:hAnsi="微軟正黑體" w:hint="eastAsia"/>
              </w:rPr>
              <w:t>/</w:t>
            </w:r>
          </w:p>
          <w:p w14:paraId="0CC186D5" w14:textId="77777777" w:rsidR="00440F47" w:rsidRPr="009856A5" w:rsidRDefault="00440F47" w:rsidP="00AB09C9">
            <w:pPr>
              <w:spacing w:line="36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綠色餐廳</w:t>
            </w:r>
            <w:r w:rsidR="00740FEA" w:rsidRPr="009856A5">
              <w:rPr>
                <w:rFonts w:ascii="華康細圓體" w:eastAsia="華康細圓體" w:hAnsi="微軟正黑體" w:hint="eastAsia"/>
              </w:rPr>
              <w:t>/</w:t>
            </w:r>
          </w:p>
          <w:p w14:paraId="775E47C2" w14:textId="77777777" w:rsidR="003C318B" w:rsidRPr="009856A5" w:rsidRDefault="00440F47" w:rsidP="00AB09C9">
            <w:pPr>
              <w:spacing w:line="36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環境教育場域</w:t>
            </w:r>
          </w:p>
        </w:tc>
      </w:tr>
      <w:tr w:rsidR="003C318B" w:rsidRPr="009856A5" w14:paraId="4E79B248" w14:textId="77777777" w:rsidTr="004F36B8">
        <w:trPr>
          <w:trHeight w:val="567"/>
        </w:trPr>
        <w:tc>
          <w:tcPr>
            <w:tcW w:w="822" w:type="dxa"/>
            <w:vAlign w:val="center"/>
          </w:tcPr>
          <w:p w14:paraId="014D7369" w14:textId="77777777" w:rsidR="003C318B" w:rsidRPr="009856A5" w:rsidRDefault="003C318B" w:rsidP="00FE2FB3">
            <w:pPr>
              <w:spacing w:line="40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早餐</w:t>
            </w:r>
          </w:p>
        </w:tc>
        <w:tc>
          <w:tcPr>
            <w:tcW w:w="1642" w:type="dxa"/>
            <w:vAlign w:val="center"/>
          </w:tcPr>
          <w:p w14:paraId="135145E9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自理</w:t>
            </w:r>
          </w:p>
        </w:tc>
        <w:tc>
          <w:tcPr>
            <w:tcW w:w="2070" w:type="dxa"/>
            <w:vAlign w:val="center"/>
          </w:tcPr>
          <w:p w14:paraId="2FF3A90E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X</w:t>
            </w:r>
          </w:p>
        </w:tc>
        <w:tc>
          <w:tcPr>
            <w:tcW w:w="2231" w:type="dxa"/>
            <w:vAlign w:val="center"/>
          </w:tcPr>
          <w:p w14:paraId="31A93FE9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X</w:t>
            </w:r>
          </w:p>
        </w:tc>
        <w:tc>
          <w:tcPr>
            <w:tcW w:w="1523" w:type="dxa"/>
            <w:vAlign w:val="center"/>
          </w:tcPr>
          <w:p w14:paraId="4505AA38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X</w:t>
            </w:r>
          </w:p>
        </w:tc>
        <w:tc>
          <w:tcPr>
            <w:tcW w:w="1906" w:type="dxa"/>
          </w:tcPr>
          <w:p w14:paraId="055FFD01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</w:p>
        </w:tc>
      </w:tr>
      <w:tr w:rsidR="003C318B" w:rsidRPr="009856A5" w14:paraId="6B053A09" w14:textId="77777777" w:rsidTr="004F36B8">
        <w:trPr>
          <w:trHeight w:val="567"/>
        </w:trPr>
        <w:tc>
          <w:tcPr>
            <w:tcW w:w="822" w:type="dxa"/>
            <w:vAlign w:val="center"/>
          </w:tcPr>
          <w:p w14:paraId="2DB9405C" w14:textId="77777777" w:rsidR="003C318B" w:rsidRPr="009856A5" w:rsidRDefault="003C318B" w:rsidP="00FE2FB3">
            <w:pPr>
              <w:spacing w:line="40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午餐</w:t>
            </w:r>
          </w:p>
        </w:tc>
        <w:tc>
          <w:tcPr>
            <w:tcW w:w="1642" w:type="dxa"/>
            <w:vAlign w:val="center"/>
          </w:tcPr>
          <w:p w14:paraId="36E6D8D9" w14:textId="77777777" w:rsidR="003C318B" w:rsidRPr="009856A5" w:rsidRDefault="00740FEA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五妹的店</w:t>
            </w:r>
          </w:p>
        </w:tc>
        <w:tc>
          <w:tcPr>
            <w:tcW w:w="2070" w:type="dxa"/>
            <w:vAlign w:val="center"/>
          </w:tcPr>
          <w:p w14:paraId="5119C4FD" w14:textId="77777777" w:rsidR="003C318B" w:rsidRPr="009856A5" w:rsidRDefault="00740FEA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五妹的店</w:t>
            </w:r>
          </w:p>
        </w:tc>
        <w:tc>
          <w:tcPr>
            <w:tcW w:w="2231" w:type="dxa"/>
            <w:vAlign w:val="center"/>
          </w:tcPr>
          <w:p w14:paraId="64A6F4AD" w14:textId="77777777" w:rsidR="003C318B" w:rsidRPr="009856A5" w:rsidRDefault="00740FEA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10102147</w:t>
            </w:r>
          </w:p>
        </w:tc>
        <w:tc>
          <w:tcPr>
            <w:tcW w:w="1523" w:type="dxa"/>
            <w:vAlign w:val="center"/>
          </w:tcPr>
          <w:p w14:paraId="740577B9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附件一</w:t>
            </w:r>
          </w:p>
        </w:tc>
        <w:tc>
          <w:tcPr>
            <w:tcW w:w="1906" w:type="dxa"/>
          </w:tcPr>
          <w:p w14:paraId="10CEDD1C" w14:textId="77777777" w:rsidR="003C318B" w:rsidRPr="009856A5" w:rsidRDefault="00740FEA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V(綠色餐廳)</w:t>
            </w:r>
          </w:p>
        </w:tc>
      </w:tr>
      <w:tr w:rsidR="003C318B" w:rsidRPr="009856A5" w14:paraId="45DD6D26" w14:textId="77777777" w:rsidTr="004F36B8">
        <w:tc>
          <w:tcPr>
            <w:tcW w:w="822" w:type="dxa"/>
            <w:vAlign w:val="center"/>
          </w:tcPr>
          <w:p w14:paraId="42905452" w14:textId="77777777" w:rsidR="003C318B" w:rsidRPr="009856A5" w:rsidRDefault="003C318B" w:rsidP="00FE2FB3">
            <w:pPr>
              <w:spacing w:line="40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晚餐</w:t>
            </w:r>
          </w:p>
        </w:tc>
        <w:tc>
          <w:tcPr>
            <w:tcW w:w="1642" w:type="dxa"/>
            <w:vAlign w:val="center"/>
          </w:tcPr>
          <w:p w14:paraId="35FF9ABE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空氣圖書館</w:t>
            </w:r>
          </w:p>
        </w:tc>
        <w:tc>
          <w:tcPr>
            <w:tcW w:w="2070" w:type="dxa"/>
            <w:vAlign w:val="center"/>
          </w:tcPr>
          <w:p w14:paraId="29E03368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參陸文創開發有限公司</w:t>
            </w:r>
          </w:p>
        </w:tc>
        <w:tc>
          <w:tcPr>
            <w:tcW w:w="2231" w:type="dxa"/>
            <w:vAlign w:val="center"/>
          </w:tcPr>
          <w:p w14:paraId="1920E218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57003463</w:t>
            </w:r>
          </w:p>
        </w:tc>
        <w:tc>
          <w:tcPr>
            <w:tcW w:w="1523" w:type="dxa"/>
            <w:vAlign w:val="center"/>
          </w:tcPr>
          <w:p w14:paraId="1D8E66DF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附件二</w:t>
            </w:r>
          </w:p>
        </w:tc>
        <w:tc>
          <w:tcPr>
            <w:tcW w:w="1906" w:type="dxa"/>
          </w:tcPr>
          <w:p w14:paraId="7B0D3CAB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</w:p>
        </w:tc>
      </w:tr>
      <w:tr w:rsidR="003C318B" w:rsidRPr="009856A5" w14:paraId="0DDD9BAE" w14:textId="77777777" w:rsidTr="004F36B8">
        <w:trPr>
          <w:trHeight w:val="567"/>
        </w:trPr>
        <w:tc>
          <w:tcPr>
            <w:tcW w:w="822" w:type="dxa"/>
            <w:vAlign w:val="center"/>
          </w:tcPr>
          <w:p w14:paraId="5AB11C8D" w14:textId="77777777" w:rsidR="003C318B" w:rsidRPr="009856A5" w:rsidRDefault="003C318B" w:rsidP="00FE2FB3">
            <w:pPr>
              <w:spacing w:line="40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住宿</w:t>
            </w:r>
          </w:p>
        </w:tc>
        <w:tc>
          <w:tcPr>
            <w:tcW w:w="1642" w:type="dxa"/>
            <w:vAlign w:val="center"/>
          </w:tcPr>
          <w:p w14:paraId="57A12D94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阿漢的家</w:t>
            </w:r>
          </w:p>
        </w:tc>
        <w:tc>
          <w:tcPr>
            <w:tcW w:w="2070" w:type="dxa"/>
            <w:vAlign w:val="center"/>
          </w:tcPr>
          <w:p w14:paraId="5D5E773B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  <w:b/>
              </w:rPr>
            </w:pPr>
          </w:p>
        </w:tc>
        <w:tc>
          <w:tcPr>
            <w:tcW w:w="2231" w:type="dxa"/>
            <w:vAlign w:val="center"/>
          </w:tcPr>
          <w:p w14:paraId="0C1104ED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嘉義縣民宿031號</w:t>
            </w:r>
          </w:p>
        </w:tc>
        <w:tc>
          <w:tcPr>
            <w:tcW w:w="1523" w:type="dxa"/>
            <w:vAlign w:val="center"/>
          </w:tcPr>
          <w:p w14:paraId="03F6C08F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附件三</w:t>
            </w:r>
          </w:p>
        </w:tc>
        <w:tc>
          <w:tcPr>
            <w:tcW w:w="1906" w:type="dxa"/>
          </w:tcPr>
          <w:p w14:paraId="2C45D3DD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</w:p>
        </w:tc>
      </w:tr>
      <w:tr w:rsidR="003C318B" w:rsidRPr="009856A5" w14:paraId="14680892" w14:textId="77777777" w:rsidTr="004F36B8">
        <w:tc>
          <w:tcPr>
            <w:tcW w:w="822" w:type="dxa"/>
            <w:vAlign w:val="center"/>
          </w:tcPr>
          <w:p w14:paraId="09AA2640" w14:textId="77777777" w:rsidR="003C318B" w:rsidRPr="009856A5" w:rsidRDefault="003C318B" w:rsidP="00FE2FB3">
            <w:pPr>
              <w:spacing w:line="40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交通</w:t>
            </w:r>
          </w:p>
        </w:tc>
        <w:tc>
          <w:tcPr>
            <w:tcW w:w="1642" w:type="dxa"/>
            <w:vAlign w:val="center"/>
          </w:tcPr>
          <w:p w14:paraId="5F8A1607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國光客運</w:t>
            </w:r>
          </w:p>
        </w:tc>
        <w:tc>
          <w:tcPr>
            <w:tcW w:w="2070" w:type="dxa"/>
            <w:vAlign w:val="center"/>
          </w:tcPr>
          <w:p w14:paraId="4F7BEDE6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國光汽車客運股份有限公司</w:t>
            </w:r>
          </w:p>
        </w:tc>
        <w:tc>
          <w:tcPr>
            <w:tcW w:w="2231" w:type="dxa"/>
            <w:vAlign w:val="center"/>
          </w:tcPr>
          <w:p w14:paraId="606264D9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70810572</w:t>
            </w:r>
          </w:p>
        </w:tc>
        <w:tc>
          <w:tcPr>
            <w:tcW w:w="1523" w:type="dxa"/>
            <w:vAlign w:val="center"/>
          </w:tcPr>
          <w:p w14:paraId="39C3BFEF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附件四</w:t>
            </w:r>
          </w:p>
        </w:tc>
        <w:tc>
          <w:tcPr>
            <w:tcW w:w="1906" w:type="dxa"/>
          </w:tcPr>
          <w:p w14:paraId="25A70B44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</w:p>
        </w:tc>
      </w:tr>
      <w:tr w:rsidR="00FE2FB3" w:rsidRPr="009856A5" w14:paraId="42F778E8" w14:textId="77777777" w:rsidTr="004F36B8">
        <w:trPr>
          <w:trHeight w:val="1977"/>
        </w:trPr>
        <w:tc>
          <w:tcPr>
            <w:tcW w:w="10194" w:type="dxa"/>
            <w:gridSpan w:val="6"/>
            <w:vAlign w:val="center"/>
          </w:tcPr>
          <w:p w14:paraId="761D8CD9" w14:textId="77777777" w:rsidR="00FE2FB3" w:rsidRPr="001F0334" w:rsidRDefault="00FE2FB3" w:rsidP="00FE2FB3">
            <w:pPr>
              <w:spacing w:line="360" w:lineRule="exact"/>
              <w:jc w:val="both"/>
              <w:rPr>
                <w:rFonts w:ascii="華康細圓體" w:eastAsia="華康細圓體" w:hAnsi="微軟正黑體"/>
                <w:color w:val="FF0000"/>
              </w:rPr>
            </w:pPr>
            <w:r w:rsidRPr="001F0334">
              <w:rPr>
                <w:rFonts w:ascii="華康細圓體" w:eastAsia="華康細圓體" w:hAnsi="微軟正黑體" w:hint="eastAsia"/>
                <w:color w:val="FF0000"/>
              </w:rPr>
              <w:t>行程是否有經風管處</w:t>
            </w:r>
            <w:r w:rsidRPr="001F0334">
              <w:rPr>
                <w:rFonts w:ascii="華康細圓體" w:eastAsia="華康細圓體" w:hAnsi="微軟正黑體"/>
                <w:color w:val="FF0000"/>
              </w:rPr>
              <w:t xml:space="preserve"> </w:t>
            </w:r>
          </w:p>
          <w:p w14:paraId="66B1496E" w14:textId="77777777" w:rsidR="00FE2FB3" w:rsidRPr="001F0334" w:rsidRDefault="00FE2FB3" w:rsidP="00FE2FB3">
            <w:pPr>
              <w:spacing w:line="360" w:lineRule="exact"/>
              <w:jc w:val="both"/>
              <w:rPr>
                <w:rFonts w:ascii="華康細圓體" w:eastAsia="華康細圓體" w:hAnsi="新細明體"/>
                <w:b/>
              </w:rPr>
            </w:pPr>
            <w:r>
              <w:rPr>
                <w:rFonts w:ascii="華康細圓體" w:eastAsia="華康細圓體" w:hAnsi="新細明體" w:hint="eastAsia"/>
                <w:b/>
              </w:rPr>
              <w:t>V</w:t>
            </w:r>
            <w:r w:rsidRPr="001F0334">
              <w:rPr>
                <w:rFonts w:ascii="華康細圓體" w:eastAsia="華康細圓體" w:hAnsi="新細明體" w:hint="eastAsia"/>
                <w:b/>
              </w:rPr>
              <w:t>是，請標示：</w:t>
            </w:r>
            <w:r w:rsidRPr="009856A5">
              <w:rPr>
                <w:rFonts w:ascii="華康細圓體" w:eastAsia="華康細圓體" w:hAnsi="微軟正黑體" w:hint="eastAsia"/>
              </w:rPr>
              <w:t>阿里山風管處</w:t>
            </w:r>
          </w:p>
          <w:p w14:paraId="3A5AF0AE" w14:textId="77777777" w:rsidR="00FE2FB3" w:rsidRDefault="00FE2FB3" w:rsidP="00FE2FB3">
            <w:pPr>
              <w:spacing w:line="360" w:lineRule="exact"/>
              <w:jc w:val="both"/>
              <w:rPr>
                <w:rFonts w:ascii="華康細圓體" w:eastAsia="華康細圓體" w:hAnsi="微軟正黑體"/>
              </w:rPr>
            </w:pPr>
            <w:r>
              <w:rPr>
                <w:rFonts w:ascii="華康細圓體" w:eastAsia="華康細圓體" w:hAnsi="微軟正黑體" w:hint="eastAsia"/>
              </w:rPr>
              <w:t>(</w:t>
            </w:r>
            <w:r w:rsidRPr="001F0334">
              <w:rPr>
                <w:rFonts w:ascii="華康細圓體" w:eastAsia="華康細圓體" w:hAnsi="微軟正黑體" w:hint="eastAsia"/>
              </w:rPr>
              <w:t>東北角暨宜蘭海岸、東部海岸、花東縱谷、澎湖、馬祖、北海岸及觀音山、參山、日月潭、阿里山、雲嘉南濱海、西拉雅、茂林、大鵬灣國家風景區</w:t>
            </w:r>
            <w:r>
              <w:rPr>
                <w:rFonts w:ascii="華康細圓體" w:eastAsia="華康細圓體" w:hAnsi="微軟正黑體" w:hint="eastAsia"/>
              </w:rPr>
              <w:t>)</w:t>
            </w:r>
          </w:p>
          <w:p w14:paraId="4DD01661" w14:textId="77777777" w:rsidR="00FE2FB3" w:rsidRPr="009856A5" w:rsidRDefault="00FE2FB3" w:rsidP="00FE2FB3">
            <w:pPr>
              <w:spacing w:line="360" w:lineRule="exact"/>
              <w:jc w:val="both"/>
              <w:rPr>
                <w:rFonts w:ascii="華康細圓體" w:eastAsia="華康細圓體" w:hAnsi="微軟正黑體"/>
              </w:rPr>
            </w:pPr>
            <w:r w:rsidRPr="001F0334">
              <w:rPr>
                <w:rFonts w:ascii="華康細圓體" w:eastAsia="華康細圓體" w:hAnsi="新細明體" w:hint="eastAsia"/>
                <w:b/>
              </w:rPr>
              <w:t>□否</w:t>
            </w:r>
          </w:p>
        </w:tc>
      </w:tr>
      <w:tr w:rsidR="00FE2FB3" w:rsidRPr="009856A5" w14:paraId="5A1F12CE" w14:textId="77777777" w:rsidTr="004F36B8">
        <w:trPr>
          <w:trHeight w:val="561"/>
        </w:trPr>
        <w:tc>
          <w:tcPr>
            <w:tcW w:w="10194" w:type="dxa"/>
            <w:gridSpan w:val="6"/>
            <w:vAlign w:val="center"/>
          </w:tcPr>
          <w:p w14:paraId="2AE624D0" w14:textId="77777777" w:rsidR="00FE2FB3" w:rsidRPr="001F0334" w:rsidRDefault="00FE2FB3" w:rsidP="00FE2FB3">
            <w:pPr>
              <w:spacing w:line="360" w:lineRule="exact"/>
              <w:jc w:val="both"/>
              <w:rPr>
                <w:rFonts w:ascii="華康細圓體" w:eastAsia="華康細圓體" w:hAnsi="微軟正黑體"/>
                <w:color w:val="FF0000"/>
              </w:rPr>
            </w:pPr>
            <w:r w:rsidRPr="001F0334">
              <w:rPr>
                <w:rFonts w:ascii="華康細圓體" w:eastAsia="華康細圓體" w:hAnsi="微軟正黑體" w:hint="eastAsia"/>
                <w:color w:val="FF0000"/>
              </w:rPr>
              <w:t>行程所經旅遊縣市：</w:t>
            </w:r>
            <w:r w:rsidRPr="009856A5">
              <w:rPr>
                <w:rFonts w:ascii="華康細圓體" w:eastAsia="華康細圓體" w:hAnsi="微軟正黑體" w:hint="eastAsia"/>
              </w:rPr>
              <w:t>嘉義縣</w:t>
            </w:r>
          </w:p>
        </w:tc>
      </w:tr>
      <w:tr w:rsidR="00FE2FB3" w:rsidRPr="009856A5" w14:paraId="18EF877D" w14:textId="77777777" w:rsidTr="004F36B8">
        <w:trPr>
          <w:trHeight w:val="1689"/>
        </w:trPr>
        <w:tc>
          <w:tcPr>
            <w:tcW w:w="10194" w:type="dxa"/>
            <w:gridSpan w:val="6"/>
            <w:vAlign w:val="center"/>
          </w:tcPr>
          <w:p w14:paraId="75216178" w14:textId="77777777" w:rsidR="00FE2FB3" w:rsidRPr="00693EF3" w:rsidRDefault="00FE2FB3" w:rsidP="00FE2FB3">
            <w:pPr>
              <w:spacing w:line="360" w:lineRule="exact"/>
              <w:jc w:val="both"/>
              <w:rPr>
                <w:rFonts w:ascii="華康細圓體" w:eastAsia="華康細圓體" w:hAnsi="華康細圓體"/>
                <w:color w:val="FF0000"/>
              </w:rPr>
            </w:pPr>
            <w:r w:rsidRPr="00693EF3">
              <w:rPr>
                <w:rFonts w:ascii="華康細圓體" w:eastAsia="華康細圓體" w:hAnsi="華康細圓體" w:hint="eastAsia"/>
                <w:color w:val="FF0000"/>
              </w:rPr>
              <w:t>六大國際魅力景區</w:t>
            </w:r>
          </w:p>
          <w:p w14:paraId="1CA5235E" w14:textId="77777777" w:rsidR="00FE2FB3" w:rsidRPr="00693EF3" w:rsidRDefault="00FE2FB3" w:rsidP="00FE2FB3">
            <w:pPr>
              <w:spacing w:line="360" w:lineRule="exact"/>
              <w:jc w:val="both"/>
              <w:rPr>
                <w:rFonts w:ascii="華康細圓體" w:eastAsia="華康細圓體" w:hAnsi="華康細圓體"/>
                <w:b/>
              </w:rPr>
            </w:pPr>
            <w:r w:rsidRPr="00693EF3">
              <w:rPr>
                <w:rFonts w:ascii="華康細圓體" w:eastAsia="華康細圓體" w:hAnsi="華康細圓體" w:hint="eastAsia"/>
                <w:b/>
              </w:rPr>
              <w:t>V是，請標示：</w:t>
            </w:r>
            <w:r w:rsidRPr="00693EF3">
              <w:rPr>
                <w:rFonts w:ascii="華康細圓體" w:eastAsia="華康細圓體" w:hAnsi="華康細圓體" w:hint="eastAsia"/>
              </w:rPr>
              <w:t>阿里山風管處</w:t>
            </w:r>
          </w:p>
          <w:p w14:paraId="7809542F" w14:textId="34378113" w:rsidR="00FE2FB3" w:rsidRPr="00693EF3" w:rsidRDefault="00FE2FB3" w:rsidP="00FE2FB3">
            <w:pPr>
              <w:spacing w:line="360" w:lineRule="exact"/>
              <w:jc w:val="both"/>
              <w:rPr>
                <w:rFonts w:ascii="華康細圓體" w:eastAsia="華康細圓體" w:hAnsi="華康細圓體"/>
                <w:b/>
              </w:rPr>
            </w:pPr>
            <w:r w:rsidRPr="00693EF3">
              <w:rPr>
                <w:rFonts w:ascii="華康細圓體" w:eastAsia="華康細圓體" w:hAnsi="華康細圓體" w:hint="eastAsia"/>
              </w:rPr>
              <w:t>(</w:t>
            </w:r>
            <w:r w:rsidR="00693EF3" w:rsidRPr="00693EF3">
              <w:rPr>
                <w:rFonts w:ascii="華康細圓體" w:eastAsia="華康細圓體" w:hAnsi="華康細圓體" w:hint="eastAsia"/>
              </w:rPr>
              <w:t>北海岸及觀音山、</w:t>
            </w:r>
            <w:r w:rsidR="00693EF3" w:rsidRPr="00693EF3">
              <w:rPr>
                <w:rFonts w:ascii="華康細圓體" w:eastAsia="華康細圓體" w:hAnsi="華康細圓體" w:cs="Arial"/>
                <w:color w:val="242424"/>
                <w:sz w:val="27"/>
                <w:szCs w:val="27"/>
                <w:shd w:val="clear" w:color="auto" w:fill="FFFFFF"/>
              </w:rPr>
              <w:t>東北角暨宜蘭海岸</w:t>
            </w:r>
            <w:r w:rsidR="00693EF3" w:rsidRPr="00693EF3">
              <w:rPr>
                <w:rFonts w:ascii="華康細圓體" w:eastAsia="華康細圓體" w:hAnsi="華康細圓體" w:cs="Arial" w:hint="eastAsia"/>
                <w:color w:val="242424"/>
                <w:sz w:val="27"/>
                <w:szCs w:val="27"/>
                <w:shd w:val="clear" w:color="auto" w:fill="FFFFFF"/>
              </w:rPr>
              <w:t>、</w:t>
            </w:r>
            <w:r w:rsidR="00693EF3" w:rsidRPr="00693EF3">
              <w:rPr>
                <w:rFonts w:ascii="華康細圓體" w:eastAsia="華康細圓體" w:hAnsi="華康細圓體" w:cs="Arial"/>
                <w:color w:val="242424"/>
                <w:sz w:val="27"/>
                <w:szCs w:val="27"/>
                <w:shd w:val="clear" w:color="auto" w:fill="FFFFFF"/>
              </w:rPr>
              <w:t>日月潭</w:t>
            </w:r>
            <w:r w:rsidR="00693EF3" w:rsidRPr="00693EF3">
              <w:rPr>
                <w:rFonts w:ascii="華康細圓體" w:eastAsia="華康細圓體" w:hAnsi="華康細圓體" w:cs="Arial" w:hint="eastAsia"/>
                <w:color w:val="242424"/>
                <w:sz w:val="27"/>
                <w:szCs w:val="27"/>
                <w:shd w:val="clear" w:color="auto" w:fill="FFFFFF"/>
              </w:rPr>
              <w:t>、</w:t>
            </w:r>
            <w:r w:rsidR="00693EF3" w:rsidRPr="00693EF3">
              <w:rPr>
                <w:rFonts w:ascii="華康細圓體" w:eastAsia="華康細圓體" w:hAnsi="華康細圓體" w:cs="Arial"/>
                <w:color w:val="242424"/>
                <w:sz w:val="27"/>
                <w:szCs w:val="27"/>
                <w:shd w:val="clear" w:color="auto" w:fill="FFFFFF"/>
              </w:rPr>
              <w:t>阿里山</w:t>
            </w:r>
            <w:r w:rsidR="00693EF3" w:rsidRPr="00693EF3">
              <w:rPr>
                <w:rFonts w:ascii="華康細圓體" w:eastAsia="華康細圓體" w:hAnsi="華康細圓體" w:cs="Arial" w:hint="eastAsia"/>
                <w:color w:val="242424"/>
                <w:sz w:val="27"/>
                <w:szCs w:val="27"/>
                <w:shd w:val="clear" w:color="auto" w:fill="FFFFFF"/>
              </w:rPr>
              <w:t>、</w:t>
            </w:r>
            <w:r w:rsidR="00693EF3" w:rsidRPr="00693EF3">
              <w:rPr>
                <w:rFonts w:ascii="華康細圓體" w:eastAsia="華康細圓體" w:hAnsi="華康細圓體" w:cs="Arial"/>
                <w:color w:val="242424"/>
                <w:sz w:val="27"/>
                <w:szCs w:val="27"/>
                <w:shd w:val="clear" w:color="auto" w:fill="FFFFFF"/>
              </w:rPr>
              <w:t>東海岸</w:t>
            </w:r>
            <w:r w:rsidR="00693EF3" w:rsidRPr="00693EF3">
              <w:rPr>
                <w:rFonts w:ascii="華康細圓體" w:eastAsia="華康細圓體" w:hAnsi="華康細圓體" w:cs="Arial" w:hint="eastAsia"/>
                <w:color w:val="242424"/>
                <w:sz w:val="27"/>
                <w:szCs w:val="27"/>
                <w:shd w:val="clear" w:color="auto" w:fill="FFFFFF"/>
              </w:rPr>
              <w:t>、</w:t>
            </w:r>
            <w:r w:rsidR="00693EF3" w:rsidRPr="00693EF3">
              <w:rPr>
                <w:rFonts w:ascii="華康細圓體" w:eastAsia="華康細圓體" w:hAnsi="華康細圓體" w:cs="Arial"/>
                <w:color w:val="242424"/>
                <w:sz w:val="27"/>
                <w:szCs w:val="27"/>
                <w:shd w:val="clear" w:color="auto" w:fill="FFFFFF"/>
              </w:rPr>
              <w:t>澎湖</w:t>
            </w:r>
            <w:r w:rsidR="00693EF3" w:rsidRPr="00693EF3">
              <w:rPr>
                <w:rFonts w:ascii="華康細圓體" w:eastAsia="華康細圓體" w:hAnsi="華康細圓體" w:hint="eastAsia"/>
              </w:rPr>
              <w:t>國家風景區管理處</w:t>
            </w:r>
            <w:r w:rsidR="00693EF3">
              <w:rPr>
                <w:rFonts w:ascii="華康細圓體" w:eastAsia="華康細圓體" w:hAnsi="華康細圓體" w:cs="Arial" w:hint="eastAsia"/>
                <w:color w:val="242424"/>
                <w:sz w:val="27"/>
                <w:szCs w:val="27"/>
                <w:shd w:val="clear" w:color="auto" w:fill="FFFFFF"/>
              </w:rPr>
              <w:t>)</w:t>
            </w:r>
            <w:r w:rsidRPr="00693EF3">
              <w:rPr>
                <w:rFonts w:ascii="華康細圓體" w:eastAsia="華康細圓體" w:hAnsi="華康細圓體" w:hint="eastAsia"/>
                <w:b/>
              </w:rPr>
              <w:t>□否</w:t>
            </w:r>
          </w:p>
        </w:tc>
      </w:tr>
      <w:tr w:rsidR="00FE2FB3" w:rsidRPr="009856A5" w14:paraId="66B366D5" w14:textId="77777777" w:rsidTr="004F36B8">
        <w:trPr>
          <w:trHeight w:val="1960"/>
        </w:trPr>
        <w:tc>
          <w:tcPr>
            <w:tcW w:w="10194" w:type="dxa"/>
            <w:gridSpan w:val="6"/>
            <w:vAlign w:val="center"/>
          </w:tcPr>
          <w:p w14:paraId="382D75FE" w14:textId="77777777" w:rsidR="00FE2FB3" w:rsidRPr="001F0334" w:rsidRDefault="00FE2FB3" w:rsidP="00FE2FB3">
            <w:pPr>
              <w:spacing w:line="360" w:lineRule="exact"/>
              <w:jc w:val="both"/>
              <w:rPr>
                <w:rFonts w:ascii="華康細圓體" w:eastAsia="華康細圓體" w:hAnsi="微軟正黑體"/>
                <w:color w:val="FF0000"/>
              </w:rPr>
            </w:pPr>
            <w:r w:rsidRPr="001F0334">
              <w:rPr>
                <w:rFonts w:ascii="華康細圓體" w:eastAsia="華康細圓體" w:hAnsi="微軟正黑體" w:hint="eastAsia"/>
                <w:color w:val="FF0000"/>
              </w:rPr>
              <w:t>是否含觀光圈</w:t>
            </w:r>
          </w:p>
          <w:p w14:paraId="431451DD" w14:textId="77777777" w:rsidR="00FE2FB3" w:rsidRDefault="00FE2FB3" w:rsidP="00FE2FB3">
            <w:pPr>
              <w:spacing w:line="360" w:lineRule="exact"/>
              <w:jc w:val="both"/>
              <w:rPr>
                <w:rFonts w:ascii="華康細圓體" w:eastAsia="華康細圓體" w:hAnsi="新細明體"/>
              </w:rPr>
            </w:pPr>
            <w:r>
              <w:rPr>
                <w:rFonts w:ascii="華康細圓體" w:eastAsia="華康細圓體" w:hAnsi="新細明體" w:hint="eastAsia"/>
                <w:b/>
              </w:rPr>
              <w:t>V</w:t>
            </w:r>
            <w:r w:rsidRPr="001F0334">
              <w:rPr>
                <w:rFonts w:ascii="華康細圓體" w:eastAsia="華康細圓體" w:hAnsi="新細明體" w:hint="eastAsia"/>
                <w:b/>
              </w:rPr>
              <w:t>是，請標示：</w:t>
            </w:r>
            <w:r w:rsidRPr="009856A5">
              <w:rPr>
                <w:rFonts w:ascii="華康細圓體" w:eastAsia="華康細圓體" w:hAnsi="微軟正黑體" w:hint="eastAsia"/>
              </w:rPr>
              <w:t>阿里山風管處</w:t>
            </w:r>
            <w:r w:rsidRPr="00DC6A57">
              <w:rPr>
                <w:rFonts w:ascii="華康細圓體" w:eastAsia="華康細圓體" w:hAnsi="新細明體" w:hint="eastAsia"/>
              </w:rPr>
              <w:t xml:space="preserve">  </w:t>
            </w:r>
          </w:p>
          <w:p w14:paraId="7D9554C9" w14:textId="77777777" w:rsidR="00FE2FB3" w:rsidRDefault="00FE2FB3" w:rsidP="00FE2FB3">
            <w:pPr>
              <w:spacing w:line="360" w:lineRule="exact"/>
              <w:jc w:val="both"/>
              <w:rPr>
                <w:rFonts w:ascii="華康細圓體" w:eastAsia="華康細圓體" w:hAnsi="新細明體"/>
              </w:rPr>
            </w:pPr>
            <w:r>
              <w:rPr>
                <w:rFonts w:ascii="華康細圓體" w:eastAsia="華康細圓體" w:hAnsi="新細明體" w:hint="eastAsia"/>
              </w:rPr>
              <w:t>(大東北角、皇冠海岸、竹竹苗、中彰、大草嶺、大阿里山、日月潭、235區域、雲嘉南濱海、大西拉雅、高雄、屏東、花蓮、台東縱谷、東部海岸、澎湖、馬祖觀光圈)</w:t>
            </w:r>
            <w:r w:rsidRPr="00DC6A57">
              <w:rPr>
                <w:rFonts w:ascii="華康細圓體" w:eastAsia="華康細圓體" w:hAnsi="新細明體" w:hint="eastAsia"/>
              </w:rPr>
              <w:t xml:space="preserve">      </w:t>
            </w:r>
          </w:p>
          <w:p w14:paraId="64E2AA7D" w14:textId="77777777" w:rsidR="00FE2FB3" w:rsidRPr="001F0334" w:rsidRDefault="00FE2FB3" w:rsidP="00FE2FB3">
            <w:pPr>
              <w:spacing w:line="360" w:lineRule="exact"/>
              <w:jc w:val="both"/>
              <w:rPr>
                <w:rFonts w:ascii="華康細圓體" w:eastAsia="華康細圓體" w:hAnsi="微軟正黑體"/>
                <w:b/>
              </w:rPr>
            </w:pPr>
            <w:r w:rsidRPr="001F0334">
              <w:rPr>
                <w:rFonts w:ascii="華康細圓體" w:eastAsia="華康細圓體" w:hAnsi="新細明體" w:hint="eastAsia"/>
                <w:b/>
              </w:rPr>
              <w:t>□否</w:t>
            </w:r>
          </w:p>
        </w:tc>
      </w:tr>
      <w:tr w:rsidR="00FE2FB3" w:rsidRPr="00DC6A57" w14:paraId="0B8846B4" w14:textId="77777777" w:rsidTr="004F36B8">
        <w:trPr>
          <w:trHeight w:val="1287"/>
        </w:trPr>
        <w:tc>
          <w:tcPr>
            <w:tcW w:w="10194" w:type="dxa"/>
            <w:gridSpan w:val="6"/>
            <w:vAlign w:val="center"/>
          </w:tcPr>
          <w:p w14:paraId="0B7CE907" w14:textId="77777777" w:rsidR="00FE2FB3" w:rsidRPr="001F0334" w:rsidRDefault="00FE2FB3" w:rsidP="00FE2FB3">
            <w:pPr>
              <w:spacing w:line="360" w:lineRule="exact"/>
              <w:jc w:val="both"/>
              <w:rPr>
                <w:rFonts w:ascii="華康細圓體" w:eastAsia="華康細圓體" w:hAnsi="微軟正黑體"/>
                <w:color w:val="FF0000"/>
              </w:rPr>
            </w:pPr>
            <w:r w:rsidRPr="001F0334">
              <w:rPr>
                <w:rFonts w:ascii="華康細圓體" w:eastAsia="華康細圓體" w:hAnsi="微軟正黑體" w:hint="eastAsia"/>
                <w:color w:val="FF0000"/>
              </w:rPr>
              <w:t>是否有騎乘自行車</w:t>
            </w:r>
          </w:p>
          <w:p w14:paraId="52045762" w14:textId="77777777" w:rsidR="00FE2FB3" w:rsidRPr="001F0334" w:rsidRDefault="00FE2FB3" w:rsidP="00FE2FB3">
            <w:pPr>
              <w:spacing w:line="360" w:lineRule="exact"/>
              <w:jc w:val="both"/>
              <w:rPr>
                <w:rFonts w:ascii="華康細圓體" w:eastAsia="華康細圓體" w:hAnsi="新細明體"/>
                <w:b/>
              </w:rPr>
            </w:pPr>
            <w:r w:rsidRPr="001F0334">
              <w:rPr>
                <w:rFonts w:ascii="華康細圓體" w:eastAsia="華康細圓體" w:hAnsi="新細明體" w:hint="eastAsia"/>
                <w:b/>
              </w:rPr>
              <w:t xml:space="preserve">□是，路線：          </w:t>
            </w:r>
          </w:p>
          <w:p w14:paraId="0B991A07" w14:textId="77777777" w:rsidR="00FE2FB3" w:rsidRPr="001F0334" w:rsidRDefault="00FE2FB3" w:rsidP="00FE2FB3">
            <w:pPr>
              <w:spacing w:line="360" w:lineRule="exact"/>
              <w:jc w:val="both"/>
              <w:rPr>
                <w:rFonts w:ascii="華康細圓體" w:eastAsia="華康細圓體" w:hAnsi="微軟正黑體"/>
                <w:b/>
              </w:rPr>
            </w:pPr>
            <w:r>
              <w:rPr>
                <w:rFonts w:ascii="華康細圓體" w:eastAsia="華康細圓體" w:hAnsi="新細明體" w:hint="eastAsia"/>
                <w:b/>
              </w:rPr>
              <w:t>V</w:t>
            </w:r>
            <w:r w:rsidRPr="001F0334">
              <w:rPr>
                <w:rFonts w:ascii="華康細圓體" w:eastAsia="華康細圓體" w:hAnsi="新細明體" w:hint="eastAsia"/>
                <w:b/>
              </w:rPr>
              <w:t>否</w:t>
            </w:r>
          </w:p>
        </w:tc>
      </w:tr>
    </w:tbl>
    <w:p w14:paraId="53A81B6E" w14:textId="77777777" w:rsidR="004F36B8" w:rsidRDefault="004F36B8" w:rsidP="004F36B8">
      <w:pPr>
        <w:tabs>
          <w:tab w:val="left" w:pos="426"/>
        </w:tabs>
        <w:spacing w:line="520" w:lineRule="exact"/>
        <w:ind w:leftChars="60" w:left="144"/>
        <w:jc w:val="center"/>
        <w:rPr>
          <w:rFonts w:ascii="華康細圓體" w:eastAsia="華康細圓體" w:hAnsi="微軟正黑體" w:cs="Arial"/>
          <w:b/>
          <w:color w:val="000000" w:themeColor="text1"/>
          <w:sz w:val="28"/>
          <w:szCs w:val="28"/>
        </w:rPr>
      </w:pPr>
    </w:p>
    <w:p w14:paraId="71AAEAB0" w14:textId="44FA5BFF" w:rsidR="004F36B8" w:rsidRDefault="004F36B8" w:rsidP="004F36B8">
      <w:pPr>
        <w:tabs>
          <w:tab w:val="left" w:pos="426"/>
        </w:tabs>
        <w:spacing w:line="520" w:lineRule="exact"/>
        <w:ind w:leftChars="60" w:left="144"/>
        <w:jc w:val="center"/>
        <w:rPr>
          <w:rFonts w:ascii="華康細圓體" w:eastAsia="華康細圓體" w:hAnsi="微軟正黑體" w:cs="Arial"/>
          <w:b/>
          <w:color w:val="000000" w:themeColor="text1"/>
          <w:sz w:val="28"/>
          <w:szCs w:val="28"/>
        </w:rPr>
      </w:pPr>
      <w:r w:rsidRPr="009856A5">
        <w:rPr>
          <w:rFonts w:ascii="華康細圓體" w:eastAsia="華康細圓體" w:hAnsi="微軟正黑體" w:cs="Arial" w:hint="eastAsia"/>
          <w:b/>
          <w:color w:val="000000" w:themeColor="text1"/>
          <w:sz w:val="28"/>
          <w:szCs w:val="28"/>
        </w:rPr>
        <w:lastRenderedPageBreak/>
        <w:t>行程合法文件 填寫範本</w:t>
      </w:r>
    </w:p>
    <w:p w14:paraId="060D17CC" w14:textId="3CA0C258" w:rsidR="007C5D06" w:rsidRPr="009856A5" w:rsidRDefault="007C5D06">
      <w:pPr>
        <w:rPr>
          <w:rFonts w:ascii="華康細圓體" w:eastAsia="華康細圓體" w:hAnsi="微軟正黑體"/>
          <w:b/>
          <w:sz w:val="28"/>
          <w:szCs w:val="28"/>
        </w:rPr>
      </w:pPr>
      <w:r w:rsidRPr="009856A5">
        <w:rPr>
          <w:rFonts w:ascii="華康細圓體" w:eastAsia="華康細圓體" w:hAnsi="微軟正黑體" w:hint="eastAsia"/>
          <w:b/>
          <w:sz w:val="28"/>
          <w:szCs w:val="28"/>
        </w:rPr>
        <w:t>附件一 (Day-1午餐</w:t>
      </w:r>
      <w:r w:rsidR="007B4B2D" w:rsidRPr="009856A5">
        <w:rPr>
          <w:rFonts w:ascii="華康細圓體" w:eastAsia="華康細圓體" w:hAnsi="微軟正黑體" w:hint="eastAsia"/>
          <w:b/>
          <w:sz w:val="28"/>
          <w:szCs w:val="28"/>
        </w:rPr>
        <w:t>：</w:t>
      </w:r>
      <w:r w:rsidR="00740FEA" w:rsidRPr="009856A5">
        <w:rPr>
          <w:rFonts w:ascii="華康細圓體" w:eastAsia="華康細圓體" w:hAnsi="微軟正黑體" w:hint="eastAsia"/>
          <w:b/>
          <w:sz w:val="28"/>
          <w:szCs w:val="28"/>
        </w:rPr>
        <w:t>五妹的店</w:t>
      </w:r>
      <w:r w:rsidRPr="009856A5">
        <w:rPr>
          <w:rFonts w:ascii="華康細圓體" w:eastAsia="華康細圓體" w:hAnsi="微軟正黑體" w:hint="eastAsia"/>
          <w:b/>
          <w:sz w:val="28"/>
          <w:szCs w:val="28"/>
        </w:rPr>
        <w:t>)</w:t>
      </w:r>
    </w:p>
    <w:p w14:paraId="3F56AD9F" w14:textId="77777777" w:rsidR="003A0C31" w:rsidRPr="009856A5" w:rsidRDefault="00740FEA">
      <w:pPr>
        <w:rPr>
          <w:rFonts w:ascii="華康細圓體" w:eastAsia="華康細圓體" w:hAnsi="微軟正黑體"/>
        </w:rPr>
      </w:pPr>
      <w:r w:rsidRPr="009856A5">
        <w:rPr>
          <w:rFonts w:ascii="華康細圓體" w:eastAsia="華康細圓體" w:hAnsi="微軟正黑體" w:hint="eastAsia"/>
          <w:noProof/>
        </w:rPr>
        <w:drawing>
          <wp:inline distT="0" distB="0" distL="0" distR="0" wp14:anchorId="196B7742" wp14:editId="4ACACE55">
            <wp:extent cx="4852614" cy="3794760"/>
            <wp:effectExtent l="19050" t="0" r="5136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283" t="11715" r="26840" b="11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14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6A5">
        <w:rPr>
          <w:rFonts w:ascii="華康細圓體" w:eastAsia="華康細圓體" w:hAnsi="微軟正黑體" w:hint="eastAsia"/>
          <w:noProof/>
        </w:rPr>
        <w:t xml:space="preserve"> </w:t>
      </w:r>
      <w:r w:rsidRPr="009856A5">
        <w:rPr>
          <w:rFonts w:ascii="華康細圓體" w:eastAsia="華康細圓體" w:hAnsi="微軟正黑體" w:hint="eastAsia"/>
          <w:noProof/>
        </w:rPr>
        <w:drawing>
          <wp:inline distT="0" distB="0" distL="0" distR="0" wp14:anchorId="615A64EC" wp14:editId="63DEADF7">
            <wp:extent cx="5432384" cy="3467100"/>
            <wp:effectExtent l="19050" t="0" r="0" b="0"/>
            <wp:docPr id="6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880" r="28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384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4F95A8" w14:textId="77777777" w:rsidR="00740FEA" w:rsidRPr="009856A5" w:rsidRDefault="00740FEA">
      <w:pPr>
        <w:rPr>
          <w:rFonts w:ascii="華康細圓體" w:eastAsia="華康細圓體" w:hAnsi="微軟正黑體"/>
          <w:b/>
          <w:sz w:val="28"/>
          <w:szCs w:val="28"/>
        </w:rPr>
      </w:pPr>
    </w:p>
    <w:p w14:paraId="372D59A0" w14:textId="77777777" w:rsidR="00740FEA" w:rsidRPr="009856A5" w:rsidRDefault="00740FEA">
      <w:pPr>
        <w:rPr>
          <w:rFonts w:ascii="華康細圓體" w:eastAsia="華康細圓體" w:hAnsi="微軟正黑體"/>
          <w:b/>
          <w:sz w:val="28"/>
          <w:szCs w:val="28"/>
        </w:rPr>
      </w:pPr>
    </w:p>
    <w:p w14:paraId="61D411E2" w14:textId="77777777" w:rsidR="00740FEA" w:rsidRPr="009856A5" w:rsidRDefault="00740FEA">
      <w:pPr>
        <w:rPr>
          <w:rFonts w:ascii="華康細圓體" w:eastAsia="華康細圓體" w:hAnsi="微軟正黑體"/>
          <w:b/>
          <w:sz w:val="28"/>
          <w:szCs w:val="28"/>
        </w:rPr>
      </w:pPr>
    </w:p>
    <w:p w14:paraId="733123F9" w14:textId="77777777" w:rsidR="004F36B8" w:rsidRDefault="004F36B8" w:rsidP="004F36B8">
      <w:pPr>
        <w:tabs>
          <w:tab w:val="left" w:pos="426"/>
        </w:tabs>
        <w:spacing w:line="520" w:lineRule="exact"/>
        <w:ind w:leftChars="60" w:left="144"/>
        <w:jc w:val="center"/>
        <w:rPr>
          <w:rFonts w:ascii="華康細圓體" w:eastAsia="華康細圓體" w:hAnsi="微軟正黑體" w:cs="Arial"/>
          <w:b/>
          <w:color w:val="000000" w:themeColor="text1"/>
          <w:sz w:val="28"/>
          <w:szCs w:val="28"/>
        </w:rPr>
      </w:pPr>
      <w:r w:rsidRPr="009856A5">
        <w:rPr>
          <w:rFonts w:ascii="華康細圓體" w:eastAsia="華康細圓體" w:hAnsi="微軟正黑體" w:cs="Arial" w:hint="eastAsia"/>
          <w:b/>
          <w:color w:val="000000" w:themeColor="text1"/>
          <w:sz w:val="28"/>
          <w:szCs w:val="28"/>
        </w:rPr>
        <w:lastRenderedPageBreak/>
        <w:t>行程合法文件 填寫範本</w:t>
      </w:r>
    </w:p>
    <w:p w14:paraId="1FBF053D" w14:textId="77777777" w:rsidR="007C5D06" w:rsidRPr="009856A5" w:rsidRDefault="007C5D06">
      <w:pPr>
        <w:rPr>
          <w:rFonts w:ascii="華康細圓體" w:eastAsia="華康細圓體" w:hAnsi="微軟正黑體"/>
          <w:b/>
          <w:sz w:val="28"/>
          <w:szCs w:val="28"/>
        </w:rPr>
      </w:pPr>
      <w:r w:rsidRPr="009856A5">
        <w:rPr>
          <w:rFonts w:ascii="華康細圓體" w:eastAsia="華康細圓體" w:hAnsi="微軟正黑體" w:hint="eastAsia"/>
          <w:b/>
          <w:sz w:val="28"/>
          <w:szCs w:val="28"/>
        </w:rPr>
        <w:t>附件二 (Day-1晚餐</w:t>
      </w:r>
      <w:r w:rsidR="007B4B2D" w:rsidRPr="009856A5">
        <w:rPr>
          <w:rFonts w:ascii="華康細圓體" w:eastAsia="華康細圓體" w:hAnsi="微軟正黑體" w:hint="eastAsia"/>
          <w:b/>
          <w:sz w:val="28"/>
          <w:szCs w:val="28"/>
        </w:rPr>
        <w:t>：空氣圖書館</w:t>
      </w:r>
      <w:r w:rsidRPr="009856A5">
        <w:rPr>
          <w:rFonts w:ascii="華康細圓體" w:eastAsia="華康細圓體" w:hAnsi="微軟正黑體" w:hint="eastAsia"/>
          <w:b/>
          <w:sz w:val="28"/>
          <w:szCs w:val="28"/>
        </w:rPr>
        <w:t>)</w:t>
      </w:r>
    </w:p>
    <w:p w14:paraId="7E38AB7B" w14:textId="77777777" w:rsidR="007C5D06" w:rsidRPr="009856A5" w:rsidRDefault="007C5D06">
      <w:pPr>
        <w:rPr>
          <w:rFonts w:ascii="華康細圓體" w:eastAsia="華康細圓體" w:hAnsi="微軟正黑體"/>
        </w:rPr>
      </w:pPr>
      <w:r w:rsidRPr="009856A5">
        <w:rPr>
          <w:rFonts w:ascii="華康細圓體" w:eastAsia="華康細圓體" w:hAnsi="微軟正黑體" w:hint="eastAsia"/>
          <w:noProof/>
        </w:rPr>
        <w:drawing>
          <wp:inline distT="0" distB="0" distL="0" distR="0" wp14:anchorId="70C4BCB6" wp14:editId="4688861B">
            <wp:extent cx="4865370" cy="3111774"/>
            <wp:effectExtent l="19050" t="0" r="0" b="0"/>
            <wp:docPr id="11" name="圖片 11" descr="C:\Users\Li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n\Desktop\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311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6A5">
        <w:rPr>
          <w:rFonts w:ascii="華康細圓體" w:eastAsia="華康細圓體" w:hAnsi="微軟正黑體" w:hint="eastAsia"/>
          <w:noProof/>
        </w:rPr>
        <w:drawing>
          <wp:inline distT="0" distB="0" distL="0" distR="0" wp14:anchorId="7E8D9A8A" wp14:editId="196E8D15">
            <wp:extent cx="4644390" cy="1551773"/>
            <wp:effectExtent l="19050" t="0" r="3810" b="0"/>
            <wp:docPr id="12" name="圖片 12" descr="C:\Users\Lin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n\Desktop\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155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1781F9" w14:textId="77777777" w:rsidR="00C800F1" w:rsidRPr="009856A5" w:rsidRDefault="00C800F1">
      <w:pPr>
        <w:rPr>
          <w:rFonts w:ascii="華康細圓體" w:eastAsia="華康細圓體" w:hAnsi="微軟正黑體"/>
          <w:b/>
          <w:sz w:val="28"/>
          <w:szCs w:val="28"/>
        </w:rPr>
      </w:pPr>
    </w:p>
    <w:p w14:paraId="23E203B4" w14:textId="77777777" w:rsidR="00AE085A" w:rsidRPr="009856A5" w:rsidRDefault="00E54FFC">
      <w:pPr>
        <w:rPr>
          <w:rFonts w:ascii="華康細圓體" w:eastAsia="華康細圓體" w:hAnsi="微軟正黑體"/>
          <w:b/>
          <w:sz w:val="28"/>
          <w:szCs w:val="28"/>
        </w:rPr>
      </w:pPr>
      <w:r w:rsidRPr="009856A5">
        <w:rPr>
          <w:rFonts w:ascii="華康細圓體" w:eastAsia="華康細圓體" w:hAnsi="微軟正黑體" w:hint="eastAsia"/>
          <w:b/>
          <w:sz w:val="28"/>
          <w:szCs w:val="28"/>
        </w:rPr>
        <w:t>附件三 (Day-1住宿：阿漢的家)</w:t>
      </w:r>
    </w:p>
    <w:p w14:paraId="30B4C67D" w14:textId="77777777" w:rsidR="00E54FFC" w:rsidRPr="009856A5" w:rsidRDefault="00E54FFC">
      <w:pPr>
        <w:rPr>
          <w:rFonts w:ascii="華康細圓體" w:eastAsia="華康細圓體" w:hAnsi="微軟正黑體"/>
        </w:rPr>
      </w:pPr>
      <w:r w:rsidRPr="009856A5">
        <w:rPr>
          <w:rFonts w:ascii="華康細圓體" w:eastAsia="華康細圓體" w:hAnsi="微軟正黑體" w:hint="eastAsia"/>
          <w:noProof/>
        </w:rPr>
        <w:drawing>
          <wp:inline distT="0" distB="0" distL="0" distR="0" wp14:anchorId="4127164D" wp14:editId="138F603E">
            <wp:extent cx="5566410" cy="2580195"/>
            <wp:effectExtent l="19050" t="0" r="0" b="0"/>
            <wp:docPr id="13" name="圖片 13" descr="C:\Users\Lin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n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258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2F88CC" w14:textId="77777777" w:rsidR="00740FEA" w:rsidRPr="009856A5" w:rsidRDefault="00740FEA">
      <w:pPr>
        <w:rPr>
          <w:rFonts w:ascii="華康細圓體" w:eastAsia="華康細圓體" w:hAnsi="微軟正黑體"/>
          <w:b/>
          <w:sz w:val="28"/>
          <w:szCs w:val="28"/>
        </w:rPr>
      </w:pPr>
    </w:p>
    <w:p w14:paraId="3F3DFF91" w14:textId="77777777" w:rsidR="004F36B8" w:rsidRDefault="004F36B8" w:rsidP="004F36B8">
      <w:pPr>
        <w:tabs>
          <w:tab w:val="left" w:pos="426"/>
        </w:tabs>
        <w:spacing w:line="520" w:lineRule="exact"/>
        <w:ind w:leftChars="60" w:left="144"/>
        <w:jc w:val="center"/>
        <w:rPr>
          <w:rFonts w:ascii="華康細圓體" w:eastAsia="華康細圓體" w:hAnsi="微軟正黑體" w:cs="Arial"/>
          <w:b/>
          <w:color w:val="000000" w:themeColor="text1"/>
          <w:sz w:val="28"/>
          <w:szCs w:val="28"/>
        </w:rPr>
      </w:pPr>
      <w:r w:rsidRPr="009856A5">
        <w:rPr>
          <w:rFonts w:ascii="華康細圓體" w:eastAsia="華康細圓體" w:hAnsi="微軟正黑體" w:cs="Arial" w:hint="eastAsia"/>
          <w:b/>
          <w:color w:val="000000" w:themeColor="text1"/>
          <w:sz w:val="28"/>
          <w:szCs w:val="28"/>
        </w:rPr>
        <w:lastRenderedPageBreak/>
        <w:t>行程合法文件 填寫範本</w:t>
      </w:r>
    </w:p>
    <w:p w14:paraId="149FB65B" w14:textId="77777777" w:rsidR="00E54FFC" w:rsidRPr="009856A5" w:rsidRDefault="00E54FFC">
      <w:pPr>
        <w:rPr>
          <w:rFonts w:ascii="華康細圓體" w:eastAsia="華康細圓體" w:hAnsi="微軟正黑體"/>
          <w:b/>
          <w:sz w:val="28"/>
          <w:szCs w:val="28"/>
        </w:rPr>
      </w:pPr>
      <w:r w:rsidRPr="009856A5">
        <w:rPr>
          <w:rFonts w:ascii="華康細圓體" w:eastAsia="華康細圓體" w:hAnsi="微軟正黑體" w:hint="eastAsia"/>
          <w:b/>
          <w:sz w:val="28"/>
          <w:szCs w:val="28"/>
        </w:rPr>
        <w:t>附件四 (車行-國光客運)</w:t>
      </w:r>
    </w:p>
    <w:p w14:paraId="4E237608" w14:textId="77777777" w:rsidR="00E54FFC" w:rsidRPr="009856A5" w:rsidRDefault="00E54FFC">
      <w:pPr>
        <w:rPr>
          <w:rFonts w:ascii="華康細圓體" w:eastAsia="華康細圓體" w:hAnsi="微軟正黑體"/>
        </w:rPr>
      </w:pPr>
      <w:r w:rsidRPr="009856A5">
        <w:rPr>
          <w:rFonts w:ascii="華康細圓體" w:eastAsia="華康細圓體" w:hAnsi="微軟正黑體" w:hint="eastAsia"/>
          <w:noProof/>
        </w:rPr>
        <w:drawing>
          <wp:inline distT="0" distB="0" distL="0" distR="0" wp14:anchorId="7E6BDCF2" wp14:editId="0B08397C">
            <wp:extent cx="3524250" cy="2717695"/>
            <wp:effectExtent l="19050" t="0" r="0" b="0"/>
            <wp:docPr id="14" name="圖片 14" descr="C:\Users\Lin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n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71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6A5">
        <w:rPr>
          <w:rFonts w:ascii="華康細圓體" w:eastAsia="華康細圓體" w:hAnsi="微軟正黑體" w:hint="eastAsia"/>
          <w:noProof/>
        </w:rPr>
        <w:drawing>
          <wp:inline distT="0" distB="0" distL="0" distR="0" wp14:anchorId="55921067" wp14:editId="5F8C2EC3">
            <wp:extent cx="3374590" cy="3154680"/>
            <wp:effectExtent l="19050" t="0" r="0" b="0"/>
            <wp:docPr id="15" name="圖片 15" descr="C:\Users\Lin\Desktop\未命名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n\Desktop\未命名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686" cy="31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FFC" w:rsidRPr="009856A5" w:rsidSect="00991D8B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39276" w14:textId="77777777" w:rsidR="00E6567F" w:rsidRDefault="00E6567F" w:rsidP="00EA0A01">
      <w:r>
        <w:separator/>
      </w:r>
    </w:p>
  </w:endnote>
  <w:endnote w:type="continuationSeparator" w:id="0">
    <w:p w14:paraId="45AFEDCE" w14:textId="77777777" w:rsidR="00E6567F" w:rsidRDefault="00E6567F" w:rsidP="00EA0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細圓體">
    <w:panose1 w:val="020F0309000000000000"/>
    <w:charset w:val="88"/>
    <w:family w:val="modern"/>
    <w:pitch w:val="fixed"/>
    <w:sig w:usb0="A000023F" w:usb1="3A4F9C38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131FC" w14:textId="77777777" w:rsidR="00E6567F" w:rsidRDefault="00E6567F" w:rsidP="00EA0A01">
      <w:r>
        <w:separator/>
      </w:r>
    </w:p>
  </w:footnote>
  <w:footnote w:type="continuationSeparator" w:id="0">
    <w:p w14:paraId="4BFB9348" w14:textId="77777777" w:rsidR="00E6567F" w:rsidRDefault="00E6567F" w:rsidP="00EA0A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5026E4"/>
    <w:multiLevelType w:val="hybridMultilevel"/>
    <w:tmpl w:val="4446C24C"/>
    <w:lvl w:ilvl="0" w:tplc="444EC9DA">
      <w:start w:val="2"/>
      <w:numFmt w:val="decimalEnclosedCircle"/>
      <w:lvlText w:val="%1"/>
      <w:lvlJc w:val="left"/>
      <w:pPr>
        <w:ind w:left="638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8" w:hanging="480"/>
      </w:pPr>
    </w:lvl>
    <w:lvl w:ilvl="2" w:tplc="0409001B" w:tentative="1">
      <w:start w:val="1"/>
      <w:numFmt w:val="lowerRoman"/>
      <w:lvlText w:val="%3."/>
      <w:lvlJc w:val="right"/>
      <w:pPr>
        <w:ind w:left="1718" w:hanging="480"/>
      </w:pPr>
    </w:lvl>
    <w:lvl w:ilvl="3" w:tplc="0409000F" w:tentative="1">
      <w:start w:val="1"/>
      <w:numFmt w:val="decimal"/>
      <w:lvlText w:val="%4."/>
      <w:lvlJc w:val="left"/>
      <w:pPr>
        <w:ind w:left="21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8" w:hanging="480"/>
      </w:pPr>
    </w:lvl>
    <w:lvl w:ilvl="5" w:tplc="0409001B" w:tentative="1">
      <w:start w:val="1"/>
      <w:numFmt w:val="lowerRoman"/>
      <w:lvlText w:val="%6."/>
      <w:lvlJc w:val="right"/>
      <w:pPr>
        <w:ind w:left="3158" w:hanging="480"/>
      </w:pPr>
    </w:lvl>
    <w:lvl w:ilvl="6" w:tplc="0409000F" w:tentative="1">
      <w:start w:val="1"/>
      <w:numFmt w:val="decimal"/>
      <w:lvlText w:val="%7."/>
      <w:lvlJc w:val="left"/>
      <w:pPr>
        <w:ind w:left="36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8" w:hanging="480"/>
      </w:pPr>
    </w:lvl>
    <w:lvl w:ilvl="8" w:tplc="0409001B" w:tentative="1">
      <w:start w:val="1"/>
      <w:numFmt w:val="lowerRoman"/>
      <w:lvlText w:val="%9."/>
      <w:lvlJc w:val="right"/>
      <w:pPr>
        <w:ind w:left="4598" w:hanging="480"/>
      </w:pPr>
    </w:lvl>
  </w:abstractNum>
  <w:num w:numId="1" w16cid:durableId="2329359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D8B"/>
    <w:rsid w:val="00011D1D"/>
    <w:rsid w:val="0001559E"/>
    <w:rsid w:val="00055599"/>
    <w:rsid w:val="000575A4"/>
    <w:rsid w:val="00070FE6"/>
    <w:rsid w:val="000822C5"/>
    <w:rsid w:val="000823E8"/>
    <w:rsid w:val="000A2B32"/>
    <w:rsid w:val="000B54D5"/>
    <w:rsid w:val="000B61DF"/>
    <w:rsid w:val="000E0A48"/>
    <w:rsid w:val="000F0048"/>
    <w:rsid w:val="001143D3"/>
    <w:rsid w:val="00123312"/>
    <w:rsid w:val="0012360B"/>
    <w:rsid w:val="001316DA"/>
    <w:rsid w:val="00151929"/>
    <w:rsid w:val="00177BB6"/>
    <w:rsid w:val="00193389"/>
    <w:rsid w:val="001B09BD"/>
    <w:rsid w:val="001C110A"/>
    <w:rsid w:val="001C55A3"/>
    <w:rsid w:val="001C60B5"/>
    <w:rsid w:val="001E3781"/>
    <w:rsid w:val="00250967"/>
    <w:rsid w:val="00263D2F"/>
    <w:rsid w:val="00264CA9"/>
    <w:rsid w:val="0028226B"/>
    <w:rsid w:val="00316591"/>
    <w:rsid w:val="003A01BD"/>
    <w:rsid w:val="003A0C31"/>
    <w:rsid w:val="003A7707"/>
    <w:rsid w:val="003C318B"/>
    <w:rsid w:val="004348FF"/>
    <w:rsid w:val="00440F47"/>
    <w:rsid w:val="00454458"/>
    <w:rsid w:val="004744CB"/>
    <w:rsid w:val="00477248"/>
    <w:rsid w:val="004A314A"/>
    <w:rsid w:val="004C72B4"/>
    <w:rsid w:val="004E62B5"/>
    <w:rsid w:val="004F113A"/>
    <w:rsid w:val="004F36B8"/>
    <w:rsid w:val="00523665"/>
    <w:rsid w:val="0054150F"/>
    <w:rsid w:val="00566301"/>
    <w:rsid w:val="0057381D"/>
    <w:rsid w:val="00575DFF"/>
    <w:rsid w:val="005C1E9B"/>
    <w:rsid w:val="005D6B46"/>
    <w:rsid w:val="005D777F"/>
    <w:rsid w:val="005E033B"/>
    <w:rsid w:val="005E47F0"/>
    <w:rsid w:val="005E774B"/>
    <w:rsid w:val="005F1A62"/>
    <w:rsid w:val="005F70BF"/>
    <w:rsid w:val="00604D3A"/>
    <w:rsid w:val="00616688"/>
    <w:rsid w:val="006214A8"/>
    <w:rsid w:val="006535A1"/>
    <w:rsid w:val="00654D0C"/>
    <w:rsid w:val="00663F57"/>
    <w:rsid w:val="00693EF3"/>
    <w:rsid w:val="006B559E"/>
    <w:rsid w:val="006C1A68"/>
    <w:rsid w:val="006D0A30"/>
    <w:rsid w:val="006E1574"/>
    <w:rsid w:val="00740FEA"/>
    <w:rsid w:val="007533D4"/>
    <w:rsid w:val="007676DE"/>
    <w:rsid w:val="00787823"/>
    <w:rsid w:val="0079771D"/>
    <w:rsid w:val="007B4B2D"/>
    <w:rsid w:val="007C5D06"/>
    <w:rsid w:val="00823F73"/>
    <w:rsid w:val="00827635"/>
    <w:rsid w:val="0083607C"/>
    <w:rsid w:val="00850EC4"/>
    <w:rsid w:val="008709A5"/>
    <w:rsid w:val="00873CE3"/>
    <w:rsid w:val="008741B6"/>
    <w:rsid w:val="0089214A"/>
    <w:rsid w:val="008A0F4D"/>
    <w:rsid w:val="008B4BEA"/>
    <w:rsid w:val="008B50D9"/>
    <w:rsid w:val="008D7608"/>
    <w:rsid w:val="00913144"/>
    <w:rsid w:val="00955ED5"/>
    <w:rsid w:val="009649E5"/>
    <w:rsid w:val="00966337"/>
    <w:rsid w:val="00970BEC"/>
    <w:rsid w:val="009726CC"/>
    <w:rsid w:val="009856A5"/>
    <w:rsid w:val="00991D8B"/>
    <w:rsid w:val="009A4B5F"/>
    <w:rsid w:val="009C64E7"/>
    <w:rsid w:val="009F7B20"/>
    <w:rsid w:val="00A12C97"/>
    <w:rsid w:val="00A324EB"/>
    <w:rsid w:val="00A7000D"/>
    <w:rsid w:val="00A86819"/>
    <w:rsid w:val="00AB09C9"/>
    <w:rsid w:val="00AC5199"/>
    <w:rsid w:val="00AE085A"/>
    <w:rsid w:val="00B012A6"/>
    <w:rsid w:val="00B04453"/>
    <w:rsid w:val="00B10903"/>
    <w:rsid w:val="00B162D2"/>
    <w:rsid w:val="00B3609D"/>
    <w:rsid w:val="00B65754"/>
    <w:rsid w:val="00BB1BF2"/>
    <w:rsid w:val="00BE5377"/>
    <w:rsid w:val="00C149E7"/>
    <w:rsid w:val="00C17162"/>
    <w:rsid w:val="00C33C12"/>
    <w:rsid w:val="00C3418C"/>
    <w:rsid w:val="00C61BE2"/>
    <w:rsid w:val="00C800F1"/>
    <w:rsid w:val="00C97560"/>
    <w:rsid w:val="00CD708A"/>
    <w:rsid w:val="00CF0355"/>
    <w:rsid w:val="00CF1360"/>
    <w:rsid w:val="00D034D2"/>
    <w:rsid w:val="00D1721E"/>
    <w:rsid w:val="00D26745"/>
    <w:rsid w:val="00D4370A"/>
    <w:rsid w:val="00D666E4"/>
    <w:rsid w:val="00D71D07"/>
    <w:rsid w:val="00D75E5F"/>
    <w:rsid w:val="00D850FE"/>
    <w:rsid w:val="00DA0CAD"/>
    <w:rsid w:val="00DA4418"/>
    <w:rsid w:val="00DC4465"/>
    <w:rsid w:val="00DD39A5"/>
    <w:rsid w:val="00DF3098"/>
    <w:rsid w:val="00E01024"/>
    <w:rsid w:val="00E03A35"/>
    <w:rsid w:val="00E0419D"/>
    <w:rsid w:val="00E137B5"/>
    <w:rsid w:val="00E350BF"/>
    <w:rsid w:val="00E3527B"/>
    <w:rsid w:val="00E44B9D"/>
    <w:rsid w:val="00E45BC4"/>
    <w:rsid w:val="00E53533"/>
    <w:rsid w:val="00E54FFC"/>
    <w:rsid w:val="00E6567F"/>
    <w:rsid w:val="00E779E7"/>
    <w:rsid w:val="00E77BCE"/>
    <w:rsid w:val="00E812E3"/>
    <w:rsid w:val="00E94CCA"/>
    <w:rsid w:val="00EA0A01"/>
    <w:rsid w:val="00EA51E2"/>
    <w:rsid w:val="00EA7ECA"/>
    <w:rsid w:val="00EB67A8"/>
    <w:rsid w:val="00EC4798"/>
    <w:rsid w:val="00ED4203"/>
    <w:rsid w:val="00F30F9F"/>
    <w:rsid w:val="00F5069D"/>
    <w:rsid w:val="00F57089"/>
    <w:rsid w:val="00FC70CE"/>
    <w:rsid w:val="00FE2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5848E254"/>
  <w15:docId w15:val="{FBA7AD6C-0BAA-4885-B2F7-E796343FC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36B8"/>
    <w:pPr>
      <w:widowControl w:val="0"/>
      <w:spacing w:line="240" w:lineRule="auto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991D8B"/>
    <w:rPr>
      <w:rFonts w:ascii="細明體" w:eastAsia="細明體" w:hAnsi="Courier New" w:cs="Courier New"/>
    </w:rPr>
  </w:style>
  <w:style w:type="character" w:customStyle="1" w:styleId="a4">
    <w:name w:val="純文字 字元"/>
    <w:basedOn w:val="a0"/>
    <w:link w:val="a3"/>
    <w:rsid w:val="00991D8B"/>
    <w:rPr>
      <w:rFonts w:ascii="細明體" w:eastAsia="細明體" w:hAnsi="Courier New" w:cs="Courier New"/>
      <w:szCs w:val="24"/>
    </w:rPr>
  </w:style>
  <w:style w:type="character" w:styleId="a5">
    <w:name w:val="Hyperlink"/>
    <w:basedOn w:val="a0"/>
    <w:uiPriority w:val="99"/>
    <w:unhideWhenUsed/>
    <w:rsid w:val="00991D8B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EA0A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A0A01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A0A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A0A01"/>
    <w:rPr>
      <w:rFonts w:ascii="Times New Roman" w:eastAsia="新細明體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1E37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1E3781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59"/>
    <w:rsid w:val="00123312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Intense Emphasis"/>
    <w:basedOn w:val="a0"/>
    <w:uiPriority w:val="21"/>
    <w:qFormat/>
    <w:rsid w:val="005F1A62"/>
    <w:rPr>
      <w:b/>
      <w:bCs/>
      <w:i/>
      <w:iCs/>
      <w:color w:val="4F81BD" w:themeColor="accent1"/>
    </w:rPr>
  </w:style>
  <w:style w:type="paragraph" w:styleId="ae">
    <w:name w:val="List Paragraph"/>
    <w:basedOn w:val="a"/>
    <w:uiPriority w:val="34"/>
    <w:qFormat/>
    <w:rsid w:val="00DA0CA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C3B17-7ACF-48AE-AC3C-E89079901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220</Words>
  <Characters>1255</Characters>
  <Application>Microsoft Office Word</Application>
  <DocSecurity>0</DocSecurity>
  <Lines>10</Lines>
  <Paragraphs>2</Paragraphs>
  <ScaleCrop>false</ScaleCrop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</dc:creator>
  <cp:lastModifiedBy>user</cp:lastModifiedBy>
  <cp:revision>2</cp:revision>
  <cp:lastPrinted>2024-07-05T03:06:00Z</cp:lastPrinted>
  <dcterms:created xsi:type="dcterms:W3CDTF">2025-05-19T06:05:00Z</dcterms:created>
  <dcterms:modified xsi:type="dcterms:W3CDTF">2025-05-19T06:05:00Z</dcterms:modified>
</cp:coreProperties>
</file>