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jc w:val="right"/>
        <w:tblBorders>
          <w:top w:val="double" w:sz="4" w:space="0" w:color="FF0000"/>
          <w:left w:val="double" w:sz="4" w:space="0" w:color="FF0000"/>
          <w:bottom w:val="double" w:sz="4" w:space="0" w:color="FF0000"/>
          <w:right w:val="double" w:sz="4" w:space="0" w:color="FF0000"/>
        </w:tblBorders>
        <w:tblLook w:val="04A0" w:firstRow="1" w:lastRow="0" w:firstColumn="1" w:lastColumn="0" w:noHBand="0" w:noVBand="1"/>
      </w:tblPr>
      <w:tblGrid>
        <w:gridCol w:w="1984"/>
        <w:gridCol w:w="2799"/>
      </w:tblGrid>
      <w:tr w:rsidR="00D75FF1" w14:paraId="7B5914AD" w14:textId="77777777" w:rsidTr="00D75FF1">
        <w:trPr>
          <w:trHeight w:val="782"/>
          <w:jc w:val="right"/>
        </w:trPr>
        <w:tc>
          <w:tcPr>
            <w:tcW w:w="1984" w:type="dxa"/>
          </w:tcPr>
          <w:p w14:paraId="7B44384A" w14:textId="042E76CA" w:rsidR="00D75FF1" w:rsidRPr="00811A16" w:rsidRDefault="00D75FF1" w:rsidP="00E86803">
            <w:pPr>
              <w:spacing w:before="100" w:beforeAutospacing="1"/>
              <w:jc w:val="center"/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</w:rPr>
              <w:t>申請編號</w:t>
            </w:r>
            <w:r w:rsidRPr="00811A16">
              <w:rPr>
                <w:rFonts w:ascii="華康細圓體" w:eastAsia="華康細圓體" w:hint="eastAsia"/>
              </w:rPr>
              <w:t>(</w:t>
            </w:r>
            <w:proofErr w:type="gramStart"/>
            <w:r w:rsidRPr="00811A16">
              <w:rPr>
                <w:rFonts w:ascii="華康細圓體" w:eastAsia="華康細圓體" w:hint="eastAsia"/>
              </w:rPr>
              <w:t>勿填</w:t>
            </w:r>
            <w:proofErr w:type="gramEnd"/>
            <w:r w:rsidRPr="00811A16">
              <w:rPr>
                <w:rFonts w:ascii="華康細圓體" w:eastAsia="華康細圓體" w:hint="eastAsia"/>
              </w:rPr>
              <w:t>)</w:t>
            </w:r>
          </w:p>
        </w:tc>
        <w:tc>
          <w:tcPr>
            <w:tcW w:w="2799" w:type="dxa"/>
          </w:tcPr>
          <w:p w14:paraId="64FA8F51" w14:textId="77777777" w:rsidR="00D75FF1" w:rsidRDefault="00D75FF1" w:rsidP="00E86803">
            <w:pPr>
              <w:spacing w:before="100" w:beforeAutospacing="1"/>
            </w:pPr>
          </w:p>
        </w:tc>
      </w:tr>
    </w:tbl>
    <w:p w14:paraId="237B3386" w14:textId="414FA714" w:rsidR="003A0C31" w:rsidRPr="00267BB3" w:rsidRDefault="006B10C9" w:rsidP="00F557DB">
      <w:pPr>
        <w:jc w:val="center"/>
        <w:rPr>
          <w:rFonts w:ascii="華康細圓體" w:eastAsia="華康細圓體"/>
          <w:b/>
          <w:sz w:val="32"/>
          <w:szCs w:val="32"/>
        </w:rPr>
      </w:pPr>
      <w:r w:rsidRPr="00267BB3">
        <w:rPr>
          <w:rFonts w:ascii="華康細圓體" w:eastAsia="華康細圓體" w:hint="eastAsia"/>
          <w:b/>
          <w:sz w:val="32"/>
          <w:szCs w:val="32"/>
        </w:rPr>
        <w:t>『第十</w:t>
      </w:r>
      <w:r w:rsidR="00B13E22">
        <w:rPr>
          <w:rFonts w:ascii="華康細圓體" w:eastAsia="華康細圓體" w:hint="eastAsia"/>
          <w:b/>
          <w:sz w:val="32"/>
          <w:szCs w:val="32"/>
        </w:rPr>
        <w:t>四</w:t>
      </w:r>
      <w:r w:rsidRPr="00267BB3">
        <w:rPr>
          <w:rFonts w:ascii="華康細圓體" w:eastAsia="華康細圓體" w:hint="eastAsia"/>
          <w:b/>
          <w:sz w:val="32"/>
          <w:szCs w:val="32"/>
        </w:rPr>
        <w:t>屆國際</w:t>
      </w:r>
      <w:proofErr w:type="gramStart"/>
      <w:r w:rsidRPr="00267BB3">
        <w:rPr>
          <w:rFonts w:ascii="華康細圓體" w:eastAsia="華康細圓體" w:hint="eastAsia"/>
          <w:b/>
          <w:sz w:val="32"/>
          <w:szCs w:val="32"/>
        </w:rPr>
        <w:t>金旅獎</w:t>
      </w:r>
      <w:proofErr w:type="gramEnd"/>
      <w:r w:rsidRPr="00267BB3">
        <w:rPr>
          <w:rFonts w:ascii="華康細圓體" w:eastAsia="華康細圓體" w:hint="eastAsia"/>
          <w:b/>
          <w:sz w:val="32"/>
          <w:szCs w:val="32"/>
        </w:rPr>
        <w:t>暨第</w:t>
      </w:r>
      <w:r w:rsidR="00B13E22">
        <w:rPr>
          <w:rFonts w:ascii="華康細圓體" w:eastAsia="華康細圓體" w:hint="eastAsia"/>
          <w:b/>
          <w:sz w:val="32"/>
          <w:szCs w:val="32"/>
        </w:rPr>
        <w:t>四</w:t>
      </w:r>
      <w:proofErr w:type="gramStart"/>
      <w:r w:rsidRPr="00267BB3">
        <w:rPr>
          <w:rFonts w:ascii="華康細圓體" w:eastAsia="華康細圓體" w:hint="eastAsia"/>
          <w:b/>
          <w:sz w:val="32"/>
          <w:szCs w:val="32"/>
        </w:rPr>
        <w:t>屆品保優旅選</w:t>
      </w:r>
      <w:proofErr w:type="gramEnd"/>
      <w:r w:rsidRPr="00267BB3">
        <w:rPr>
          <w:rFonts w:ascii="華康細圓體" w:eastAsia="華康細圓體" w:hint="eastAsia"/>
          <w:b/>
          <w:sz w:val="32"/>
          <w:szCs w:val="32"/>
        </w:rPr>
        <w:t>』</w:t>
      </w:r>
      <w:r w:rsidR="00811A16" w:rsidRPr="00267BB3">
        <w:rPr>
          <w:rFonts w:ascii="華康細圓體" w:eastAsia="華康細圓體" w:hint="eastAsia"/>
          <w:b/>
          <w:sz w:val="32"/>
          <w:szCs w:val="32"/>
        </w:rPr>
        <w:t xml:space="preserve"> 參選行程表</w:t>
      </w:r>
    </w:p>
    <w:tbl>
      <w:tblPr>
        <w:tblStyle w:val="a9"/>
        <w:tblW w:w="10204" w:type="dxa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uble" w:sz="4" w:space="0" w:color="000000" w:themeColor="text1"/>
          <w:insideV w:val="double" w:sz="4" w:space="0" w:color="000000" w:themeColor="text1"/>
        </w:tblBorders>
        <w:tblLook w:val="04A0" w:firstRow="1" w:lastRow="0" w:firstColumn="1" w:lastColumn="0" w:noHBand="0" w:noVBand="1"/>
      </w:tblPr>
      <w:tblGrid>
        <w:gridCol w:w="10204"/>
      </w:tblGrid>
      <w:tr w:rsidR="00811A16" w14:paraId="358B4F79" w14:textId="77777777" w:rsidTr="008A3603">
        <w:trPr>
          <w:trHeight w:val="550"/>
        </w:trPr>
        <w:tc>
          <w:tcPr>
            <w:tcW w:w="10204" w:type="dxa"/>
            <w:vAlign w:val="center"/>
          </w:tcPr>
          <w:p w14:paraId="48746D20" w14:textId="77777777" w:rsidR="00811A16" w:rsidRPr="00067EB4" w:rsidRDefault="00811A16" w:rsidP="00811A16">
            <w:pPr>
              <w:spacing w:line="0" w:lineRule="atLeast"/>
              <w:ind w:leftChars="-1" w:left="-2"/>
              <w:jc w:val="both"/>
              <w:rPr>
                <w:rFonts w:ascii="華康細圓體" w:eastAsia="華康細圓體" w:hAnsi="微軟正黑體"/>
                <w:b/>
              </w:rPr>
            </w:pPr>
            <w:r w:rsidRPr="00067EB4">
              <w:rPr>
                <w:rFonts w:ascii="華康細圓體" w:eastAsia="華康細圓體" w:hAnsi="微軟正黑體" w:hint="eastAsia"/>
                <w:b/>
              </w:rPr>
              <w:t>《國民旅遊類》</w:t>
            </w:r>
          </w:p>
        </w:tc>
      </w:tr>
      <w:tr w:rsidR="00811A16" w:rsidRPr="00FD0CFD" w14:paraId="74663500" w14:textId="77777777" w:rsidTr="008A3603">
        <w:trPr>
          <w:trHeight w:val="2981"/>
        </w:trPr>
        <w:tc>
          <w:tcPr>
            <w:tcW w:w="10204" w:type="dxa"/>
            <w:vAlign w:val="center"/>
          </w:tcPr>
          <w:p w14:paraId="3C74AF8C" w14:textId="77777777" w:rsidR="00811A16" w:rsidRPr="00FD0CFD" w:rsidRDefault="00811A16" w:rsidP="00811A16">
            <w:pPr>
              <w:spacing w:line="520" w:lineRule="exact"/>
              <w:jc w:val="both"/>
              <w:rPr>
                <w:rFonts w:ascii="華康細圓體" w:eastAsia="華康細圓體" w:hAnsi="微軟正黑體"/>
                <w:bCs/>
              </w:rPr>
            </w:pPr>
            <w:r w:rsidRPr="00FD0CFD">
              <w:rPr>
                <w:rFonts w:ascii="華康細圓體" w:eastAsia="華康細圓體" w:hAnsi="微軟正黑體" w:hint="eastAsia"/>
                <w:bCs/>
              </w:rPr>
              <w:t>售價：平日價格：每人新台幣</w:t>
            </w:r>
            <w:r w:rsidRPr="00FD0CFD">
              <w:rPr>
                <w:rFonts w:ascii="華康細圓體" w:eastAsia="華康細圓體" w:hAnsi="微軟正黑體" w:hint="eastAsia"/>
                <w:bCs/>
                <w:u w:val="single"/>
              </w:rPr>
              <w:t xml:space="preserve">                </w:t>
            </w:r>
            <w:r w:rsidRPr="00FD0CFD">
              <w:rPr>
                <w:rFonts w:ascii="華康細圓體" w:eastAsia="華康細圓體" w:hAnsi="微軟正黑體" w:hint="eastAsia"/>
                <w:bCs/>
              </w:rPr>
              <w:t xml:space="preserve">元  </w:t>
            </w:r>
          </w:p>
          <w:p w14:paraId="637F587C" w14:textId="77777777" w:rsidR="00FE2926" w:rsidRDefault="00FE2926" w:rsidP="00FE2926">
            <w:pPr>
              <w:spacing w:line="520" w:lineRule="exact"/>
              <w:jc w:val="both"/>
              <w:rPr>
                <w:rFonts w:ascii="華康細圓體" w:eastAsia="華康細圓體" w:hAnsi="微軟正黑體"/>
                <w:bCs/>
              </w:rPr>
            </w:pPr>
            <w:r>
              <w:rPr>
                <w:rFonts w:ascii="華康細圓體" w:eastAsia="華康細圓體" w:hAnsi="微軟正黑體" w:hint="eastAsia"/>
                <w:bCs/>
              </w:rPr>
              <w:t xml:space="preserve">      </w:t>
            </w:r>
            <w:r w:rsidR="00811A16" w:rsidRPr="00FD0CFD">
              <w:rPr>
                <w:rFonts w:ascii="華康細圓體" w:eastAsia="華康細圓體" w:hAnsi="微軟正黑體" w:hint="eastAsia"/>
                <w:bCs/>
              </w:rPr>
              <w:t>假日價格：每人新台幣</w:t>
            </w:r>
            <w:r w:rsidR="00811A16" w:rsidRPr="00FD0CFD">
              <w:rPr>
                <w:rFonts w:ascii="華康細圓體" w:eastAsia="華康細圓體" w:hAnsi="微軟正黑體" w:hint="eastAsia"/>
                <w:bCs/>
                <w:u w:val="single"/>
              </w:rPr>
              <w:t xml:space="preserve">                </w:t>
            </w:r>
            <w:r w:rsidR="00811A16" w:rsidRPr="00FD0CFD">
              <w:rPr>
                <w:rFonts w:ascii="華康細圓體" w:eastAsia="華康細圓體" w:hAnsi="微軟正黑體" w:hint="eastAsia"/>
                <w:bCs/>
              </w:rPr>
              <w:t xml:space="preserve">元  </w:t>
            </w:r>
          </w:p>
          <w:p w14:paraId="277289F4" w14:textId="77777777" w:rsidR="00811A16" w:rsidRPr="00FD0CFD" w:rsidRDefault="00811A16" w:rsidP="00FE2926">
            <w:pPr>
              <w:spacing w:line="520" w:lineRule="exact"/>
              <w:ind w:leftChars="295" w:left="708"/>
              <w:jc w:val="both"/>
              <w:rPr>
                <w:rFonts w:ascii="華康細圓體" w:eastAsia="華康細圓體" w:hAnsi="微軟正黑體"/>
                <w:bCs/>
              </w:rPr>
            </w:pPr>
            <w:r w:rsidRPr="00FD0CFD">
              <w:rPr>
                <w:rFonts w:ascii="華康細圓體" w:eastAsia="華康細圓體" w:hAnsi="微軟正黑體" w:hint="eastAsia"/>
                <w:color w:val="000000"/>
              </w:rPr>
              <w:t>如團體售價有因旅客身份、年齡而有所不同，須特別標示。（如老人票）</w:t>
            </w:r>
          </w:p>
          <w:p w14:paraId="7023279C" w14:textId="77777777" w:rsidR="00811A16" w:rsidRDefault="00811A16" w:rsidP="00FE2926">
            <w:pPr>
              <w:spacing w:line="520" w:lineRule="exact"/>
              <w:ind w:leftChars="295" w:left="708"/>
              <w:jc w:val="both"/>
              <w:rPr>
                <w:rFonts w:ascii="華康細圓體" w:eastAsia="華康細圓體" w:hAnsi="微軟正黑體"/>
                <w:bCs/>
                <w:u w:val="single"/>
              </w:rPr>
            </w:pPr>
            <w:r w:rsidRPr="00FD0CFD">
              <w:rPr>
                <w:rFonts w:ascii="華康細圓體" w:eastAsia="華康細圓體" w:hAnsi="微軟正黑體" w:hint="eastAsia"/>
                <w:bCs/>
              </w:rPr>
              <w:t>□兩人一室 □四人一室 □其他</w:t>
            </w:r>
            <w:r w:rsidRPr="00FD0CFD">
              <w:rPr>
                <w:rFonts w:ascii="華康細圓體" w:eastAsia="華康細圓體" w:hAnsi="微軟正黑體" w:hint="eastAsia"/>
                <w:bCs/>
                <w:u w:val="single"/>
              </w:rPr>
              <w:t xml:space="preserve">                 </w:t>
            </w:r>
          </w:p>
          <w:p w14:paraId="190BFC6A" w14:textId="0D6EDAFE" w:rsidR="00B13E22" w:rsidRPr="00B13E22" w:rsidRDefault="00B13E22" w:rsidP="00B13E22">
            <w:pPr>
              <w:spacing w:line="520" w:lineRule="exact"/>
              <w:ind w:leftChars="295" w:left="708"/>
              <w:jc w:val="both"/>
              <w:rPr>
                <w:rFonts w:ascii="華康細圓體" w:eastAsia="華康細圓體" w:hAnsi="微軟正黑體"/>
                <w:bCs/>
              </w:rPr>
            </w:pPr>
            <w:r w:rsidRPr="00B13E22">
              <w:rPr>
                <w:rFonts w:ascii="華康細圓體" w:eastAsia="華康細圓體" w:hAnsi="微軟正黑體" w:hint="eastAsia"/>
                <w:bCs/>
              </w:rPr>
              <w:t>單人房</w:t>
            </w:r>
            <w:r w:rsidR="005777C2">
              <w:rPr>
                <w:rFonts w:ascii="華康細圓體" w:eastAsia="華康細圓體" w:hAnsi="微軟正黑體" w:hint="eastAsia"/>
                <w:bCs/>
              </w:rPr>
              <w:t>加價</w:t>
            </w:r>
            <w:r>
              <w:rPr>
                <w:rFonts w:ascii="華康細圓體" w:eastAsia="華康細圓體" w:hAnsi="微軟正黑體" w:hint="eastAsia"/>
                <w:bCs/>
              </w:rPr>
              <w:t>：</w:t>
            </w:r>
            <w:r w:rsidRPr="00FD0CFD">
              <w:rPr>
                <w:rFonts w:ascii="華康細圓體" w:eastAsia="華康細圓體" w:hAnsi="微軟正黑體" w:hint="eastAsia"/>
                <w:bCs/>
              </w:rPr>
              <w:t>新台幣</w:t>
            </w:r>
            <w:r w:rsidRPr="00FD0CFD">
              <w:rPr>
                <w:rFonts w:ascii="華康細圓體" w:eastAsia="華康細圓體" w:hAnsi="微軟正黑體" w:hint="eastAsia"/>
                <w:bCs/>
                <w:u w:val="single"/>
              </w:rPr>
              <w:t xml:space="preserve">                </w:t>
            </w:r>
            <w:r w:rsidRPr="00FD0CFD">
              <w:rPr>
                <w:rFonts w:ascii="華康細圓體" w:eastAsia="華康細圓體" w:hAnsi="微軟正黑體" w:hint="eastAsia"/>
                <w:bCs/>
              </w:rPr>
              <w:t>元</w:t>
            </w:r>
          </w:p>
          <w:p w14:paraId="0FB380F0" w14:textId="77777777" w:rsidR="00811A16" w:rsidRPr="00FD0CFD" w:rsidRDefault="00811A16" w:rsidP="00FE2926">
            <w:pPr>
              <w:spacing w:line="520" w:lineRule="exact"/>
              <w:ind w:leftChars="295" w:left="708"/>
              <w:jc w:val="both"/>
              <w:rPr>
                <w:rFonts w:ascii="華康細圓體" w:eastAsia="華康細圓體"/>
              </w:rPr>
            </w:pPr>
            <w:r w:rsidRPr="00FD0CFD">
              <w:rPr>
                <w:rFonts w:ascii="華康細圓體" w:eastAsia="華康細圓體" w:hAnsi="微軟正黑體" w:hint="eastAsia"/>
              </w:rPr>
              <w:t>每團以</w:t>
            </w:r>
            <w:r w:rsidRPr="00FD0CFD">
              <w:rPr>
                <w:rFonts w:ascii="華康細圓體" w:eastAsia="華康細圓體" w:hAnsi="微軟正黑體" w:hint="eastAsia"/>
                <w:u w:val="single"/>
              </w:rPr>
              <w:t xml:space="preserve">     </w:t>
            </w:r>
            <w:r w:rsidRPr="00FD0CFD">
              <w:rPr>
                <w:rFonts w:ascii="華康細圓體" w:eastAsia="華康細圓體" w:hAnsi="微軟正黑體" w:hint="eastAsia"/>
              </w:rPr>
              <w:t xml:space="preserve">人出團人數（不含領團人員）計價。 </w:t>
            </w:r>
            <w:r w:rsidR="000D67BE" w:rsidRPr="000D67BE">
              <w:rPr>
                <w:rFonts w:ascii="華康細圓體" w:eastAsia="華康細圓體" w:hAnsi="微軟正黑體" w:hint="eastAsia"/>
                <w:color w:val="FF0000"/>
                <w:sz w:val="20"/>
                <w:szCs w:val="20"/>
              </w:rPr>
              <w:t>(</w:t>
            </w:r>
            <w:r w:rsidR="00DA5AA2">
              <w:rPr>
                <w:rFonts w:ascii="華康細圓體" w:eastAsia="華康細圓體" w:hAnsi="微軟正黑體" w:hint="eastAsia"/>
                <w:color w:val="FF0000"/>
                <w:sz w:val="20"/>
                <w:szCs w:val="20"/>
              </w:rPr>
              <w:t>如安排民宿，需留意</w:t>
            </w:r>
            <w:proofErr w:type="gramStart"/>
            <w:r w:rsidR="00DA5AA2">
              <w:rPr>
                <w:rFonts w:ascii="華康細圓體" w:eastAsia="華康細圓體" w:hAnsi="微軟正黑體" w:hint="eastAsia"/>
                <w:color w:val="FF0000"/>
                <w:sz w:val="20"/>
                <w:szCs w:val="20"/>
              </w:rPr>
              <w:t>合法間數</w:t>
            </w:r>
            <w:proofErr w:type="gramEnd"/>
            <w:r w:rsidR="000D67BE" w:rsidRPr="000D67BE">
              <w:rPr>
                <w:rFonts w:ascii="華康細圓體" w:eastAsia="華康細圓體" w:hAnsi="微軟正黑體" w:hint="eastAsia"/>
                <w:color w:val="FF0000"/>
                <w:sz w:val="20"/>
                <w:szCs w:val="20"/>
              </w:rPr>
              <w:t>)</w:t>
            </w:r>
          </w:p>
        </w:tc>
      </w:tr>
    </w:tbl>
    <w:p w14:paraId="100C3B96" w14:textId="77777777" w:rsidR="00811A16" w:rsidRPr="00FD0CFD" w:rsidRDefault="00494FCB">
      <w:pPr>
        <w:rPr>
          <w:rFonts w:ascii="華康細圓體" w:eastAsia="華康細圓體"/>
          <w:sz w:val="16"/>
          <w:szCs w:val="16"/>
        </w:rPr>
      </w:pPr>
      <w:r>
        <w:rPr>
          <w:rFonts w:ascii="華康細圓體" w:eastAsia="華康細圓體" w:hint="eastAsia"/>
          <w:sz w:val="16"/>
          <w:szCs w:val="16"/>
        </w:rPr>
        <w:t xml:space="preserve">　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7"/>
        <w:gridCol w:w="717"/>
        <w:gridCol w:w="2388"/>
        <w:gridCol w:w="784"/>
        <w:gridCol w:w="2367"/>
        <w:gridCol w:w="726"/>
        <w:gridCol w:w="2507"/>
      </w:tblGrid>
      <w:tr w:rsidR="00D10504" w:rsidRPr="00517E3A" w14:paraId="6E6695D0" w14:textId="77777777" w:rsidTr="008A3603">
        <w:trPr>
          <w:trHeight w:val="591"/>
        </w:trPr>
        <w:tc>
          <w:tcPr>
            <w:tcW w:w="717" w:type="dxa"/>
            <w:vAlign w:val="center"/>
          </w:tcPr>
          <w:p w14:paraId="09854A17" w14:textId="77777777" w:rsidR="00D10504" w:rsidRPr="004376F8" w:rsidRDefault="00D10504" w:rsidP="004376F8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r w:rsidRPr="004376F8">
              <w:rPr>
                <w:rFonts w:ascii="華康細圓體" w:eastAsia="華康細圓體" w:hAnsi="微軟正黑體" w:hint="eastAsia"/>
              </w:rPr>
              <w:t>日期</w:t>
            </w:r>
          </w:p>
        </w:tc>
        <w:tc>
          <w:tcPr>
            <w:tcW w:w="9489" w:type="dxa"/>
            <w:gridSpan w:val="6"/>
            <w:vAlign w:val="center"/>
          </w:tcPr>
          <w:p w14:paraId="59781265" w14:textId="77777777" w:rsidR="00D10504" w:rsidRPr="004376F8" w:rsidRDefault="00D10504" w:rsidP="00A45DDA">
            <w:pPr>
              <w:pStyle w:val="ab"/>
              <w:spacing w:beforeLines="20" w:before="72" w:line="360" w:lineRule="exact"/>
              <w:rPr>
                <w:rFonts w:ascii="華康細圓體" w:eastAsia="華康細圓體" w:hAnsi="微軟正黑體"/>
                <w:lang w:eastAsia="zh-CN"/>
              </w:rPr>
            </w:pPr>
            <w:r w:rsidRPr="004376F8">
              <w:rPr>
                <w:rFonts w:ascii="華康細圓體" w:eastAsia="華康細圓體" w:hAnsi="微軟正黑體" w:hint="eastAsia"/>
              </w:rPr>
              <w:t>行程內容</w:t>
            </w:r>
            <w:r w:rsidR="004376F8">
              <w:rPr>
                <w:rFonts w:ascii="華康細圓體" w:eastAsia="華康細圓體" w:hAnsi="微軟正黑體" w:hint="eastAsia"/>
              </w:rPr>
              <w:t xml:space="preserve"> (</w:t>
            </w:r>
            <w:r w:rsidRPr="004376F8">
              <w:rPr>
                <w:rFonts w:ascii="華康細圓體" w:eastAsia="華康細圓體" w:hAnsi="微軟正黑體" w:hint="eastAsia"/>
              </w:rPr>
              <w:t>請標示行車距離及車程時間、參觀方式入園與否、停留參觀時間)</w:t>
            </w:r>
          </w:p>
        </w:tc>
      </w:tr>
      <w:tr w:rsidR="00D10504" w:rsidRPr="00517E3A" w14:paraId="2AE989CB" w14:textId="77777777" w:rsidTr="008A3603">
        <w:trPr>
          <w:trHeight w:val="2451"/>
        </w:trPr>
        <w:tc>
          <w:tcPr>
            <w:tcW w:w="717" w:type="dxa"/>
            <w:vMerge w:val="restart"/>
            <w:vAlign w:val="center"/>
          </w:tcPr>
          <w:p w14:paraId="708E46B1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第</w:t>
            </w:r>
          </w:p>
          <w:p w14:paraId="1D3AF781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一</w:t>
            </w:r>
          </w:p>
          <w:p w14:paraId="7A35C56F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天</w:t>
            </w:r>
          </w:p>
          <w:p w14:paraId="7BE42EA7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  <w:b/>
                <w:lang w:eastAsia="zh-CN"/>
              </w:rPr>
            </w:pPr>
          </w:p>
        </w:tc>
        <w:tc>
          <w:tcPr>
            <w:tcW w:w="9489" w:type="dxa"/>
            <w:gridSpan w:val="6"/>
          </w:tcPr>
          <w:p w14:paraId="7BDEBC44" w14:textId="77777777" w:rsidR="00D10504" w:rsidRPr="00517E3A" w:rsidRDefault="00D10504" w:rsidP="00C07103">
            <w:pPr>
              <w:tabs>
                <w:tab w:val="left" w:pos="720"/>
              </w:tabs>
              <w:snapToGrid w:val="0"/>
              <w:spacing w:line="440" w:lineRule="exact"/>
              <w:jc w:val="both"/>
              <w:rPr>
                <w:rFonts w:ascii="華康細圓體" w:eastAsia="華康細圓體" w:hAnsi="細明體"/>
                <w:sz w:val="20"/>
                <w:szCs w:val="20"/>
              </w:rPr>
            </w:pPr>
          </w:p>
        </w:tc>
      </w:tr>
      <w:tr w:rsidR="00D10504" w:rsidRPr="00517E3A" w14:paraId="0F1638E7" w14:textId="77777777" w:rsidTr="008A3603">
        <w:trPr>
          <w:trHeight w:val="1015"/>
        </w:trPr>
        <w:tc>
          <w:tcPr>
            <w:tcW w:w="717" w:type="dxa"/>
            <w:vMerge/>
          </w:tcPr>
          <w:p w14:paraId="5C580BC8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89" w:type="dxa"/>
            <w:gridSpan w:val="6"/>
          </w:tcPr>
          <w:p w14:paraId="38C8EC18" w14:textId="77777777" w:rsidR="00D10504" w:rsidRPr="00517E3A" w:rsidRDefault="00D10504" w:rsidP="00077099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飯店（可列數家同等級、不可寫或同級）：</w:t>
            </w:r>
          </w:p>
        </w:tc>
      </w:tr>
      <w:tr w:rsidR="00D10504" w:rsidRPr="00517E3A" w14:paraId="50FC1860" w14:textId="77777777" w:rsidTr="008A3603">
        <w:trPr>
          <w:trHeight w:val="345"/>
        </w:trPr>
        <w:tc>
          <w:tcPr>
            <w:tcW w:w="717" w:type="dxa"/>
            <w:vMerge/>
          </w:tcPr>
          <w:p w14:paraId="6291A3C6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89" w:type="dxa"/>
            <w:gridSpan w:val="6"/>
          </w:tcPr>
          <w:p w14:paraId="0844C311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餐食（請於下方欄位中寫明中西式餐或特色料理）</w:t>
            </w:r>
          </w:p>
        </w:tc>
      </w:tr>
      <w:tr w:rsidR="00D10504" w:rsidRPr="00517E3A" w14:paraId="591990CD" w14:textId="77777777" w:rsidTr="008A3603">
        <w:trPr>
          <w:trHeight w:val="345"/>
        </w:trPr>
        <w:tc>
          <w:tcPr>
            <w:tcW w:w="717" w:type="dxa"/>
            <w:vMerge/>
            <w:vAlign w:val="center"/>
          </w:tcPr>
          <w:p w14:paraId="723FF35D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717" w:type="dxa"/>
          </w:tcPr>
          <w:p w14:paraId="1A68247C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早餐</w:t>
            </w:r>
          </w:p>
        </w:tc>
        <w:tc>
          <w:tcPr>
            <w:tcW w:w="2388" w:type="dxa"/>
          </w:tcPr>
          <w:p w14:paraId="284C5987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84" w:type="dxa"/>
          </w:tcPr>
          <w:p w14:paraId="14135787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午餐</w:t>
            </w:r>
          </w:p>
        </w:tc>
        <w:tc>
          <w:tcPr>
            <w:tcW w:w="2367" w:type="dxa"/>
          </w:tcPr>
          <w:p w14:paraId="45119475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26" w:type="dxa"/>
          </w:tcPr>
          <w:p w14:paraId="4E79321B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晚餐</w:t>
            </w:r>
          </w:p>
        </w:tc>
        <w:tc>
          <w:tcPr>
            <w:tcW w:w="2507" w:type="dxa"/>
          </w:tcPr>
          <w:p w14:paraId="1A841B57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  <w:tr w:rsidR="00D10504" w:rsidRPr="00517E3A" w14:paraId="7952878C" w14:textId="77777777" w:rsidTr="008A3603">
        <w:trPr>
          <w:trHeight w:val="2044"/>
        </w:trPr>
        <w:tc>
          <w:tcPr>
            <w:tcW w:w="717" w:type="dxa"/>
            <w:vMerge w:val="restart"/>
            <w:vAlign w:val="center"/>
          </w:tcPr>
          <w:p w14:paraId="44D4EB27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第</w:t>
            </w:r>
          </w:p>
          <w:p w14:paraId="374E197A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二</w:t>
            </w:r>
          </w:p>
          <w:p w14:paraId="4A341CC9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  <w:b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天</w:t>
            </w:r>
          </w:p>
        </w:tc>
        <w:tc>
          <w:tcPr>
            <w:tcW w:w="9489" w:type="dxa"/>
            <w:gridSpan w:val="6"/>
          </w:tcPr>
          <w:p w14:paraId="4C411F17" w14:textId="77777777" w:rsidR="00D10504" w:rsidRPr="00517E3A" w:rsidRDefault="00D10504" w:rsidP="00C07103">
            <w:pPr>
              <w:tabs>
                <w:tab w:val="left" w:pos="720"/>
              </w:tabs>
              <w:snapToGrid w:val="0"/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  <w:tr w:rsidR="00D10504" w:rsidRPr="00517E3A" w14:paraId="427722F8" w14:textId="77777777" w:rsidTr="008A3603">
        <w:trPr>
          <w:trHeight w:val="1001"/>
        </w:trPr>
        <w:tc>
          <w:tcPr>
            <w:tcW w:w="717" w:type="dxa"/>
            <w:vMerge/>
          </w:tcPr>
          <w:p w14:paraId="6E271006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89" w:type="dxa"/>
            <w:gridSpan w:val="6"/>
          </w:tcPr>
          <w:p w14:paraId="6B9EB448" w14:textId="77777777" w:rsidR="00D10504" w:rsidRPr="00517E3A" w:rsidRDefault="00D10504" w:rsidP="00077099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飯店（可列數家同等級、不可寫或同級）：</w:t>
            </w:r>
          </w:p>
        </w:tc>
      </w:tr>
      <w:tr w:rsidR="00D10504" w:rsidRPr="00517E3A" w14:paraId="3D83CE9E" w14:textId="77777777" w:rsidTr="008A3603">
        <w:trPr>
          <w:trHeight w:val="345"/>
        </w:trPr>
        <w:tc>
          <w:tcPr>
            <w:tcW w:w="717" w:type="dxa"/>
            <w:vMerge/>
          </w:tcPr>
          <w:p w14:paraId="6F8564D3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89" w:type="dxa"/>
            <w:gridSpan w:val="6"/>
          </w:tcPr>
          <w:p w14:paraId="6B79DF99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餐食（請於下方欄位中寫明中西式餐或特色料理）</w:t>
            </w:r>
          </w:p>
        </w:tc>
      </w:tr>
      <w:tr w:rsidR="00D10504" w:rsidRPr="00517E3A" w14:paraId="51EF6DB5" w14:textId="77777777" w:rsidTr="008A3603">
        <w:trPr>
          <w:trHeight w:val="345"/>
        </w:trPr>
        <w:tc>
          <w:tcPr>
            <w:tcW w:w="717" w:type="dxa"/>
            <w:vMerge/>
            <w:vAlign w:val="center"/>
          </w:tcPr>
          <w:p w14:paraId="049A5BBE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717" w:type="dxa"/>
          </w:tcPr>
          <w:p w14:paraId="30BE416B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早餐</w:t>
            </w:r>
          </w:p>
        </w:tc>
        <w:tc>
          <w:tcPr>
            <w:tcW w:w="2388" w:type="dxa"/>
          </w:tcPr>
          <w:p w14:paraId="0DE084F5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84" w:type="dxa"/>
          </w:tcPr>
          <w:p w14:paraId="795971BC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午餐</w:t>
            </w:r>
          </w:p>
        </w:tc>
        <w:tc>
          <w:tcPr>
            <w:tcW w:w="2367" w:type="dxa"/>
          </w:tcPr>
          <w:p w14:paraId="776D251E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26" w:type="dxa"/>
          </w:tcPr>
          <w:p w14:paraId="3135D86D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晚餐</w:t>
            </w:r>
          </w:p>
        </w:tc>
        <w:tc>
          <w:tcPr>
            <w:tcW w:w="2507" w:type="dxa"/>
          </w:tcPr>
          <w:p w14:paraId="79BC900E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  <w:tr w:rsidR="00D10504" w:rsidRPr="00517E3A" w14:paraId="2071E0BC" w14:textId="77777777" w:rsidTr="008A3603">
        <w:trPr>
          <w:trHeight w:val="2595"/>
        </w:trPr>
        <w:tc>
          <w:tcPr>
            <w:tcW w:w="717" w:type="dxa"/>
            <w:vMerge w:val="restart"/>
            <w:vAlign w:val="center"/>
          </w:tcPr>
          <w:p w14:paraId="6950A612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lastRenderedPageBreak/>
              <w:t>第</w:t>
            </w:r>
          </w:p>
          <w:p w14:paraId="56000144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  <w:proofErr w:type="gramStart"/>
            <w:r w:rsidRPr="00517E3A">
              <w:rPr>
                <w:rFonts w:ascii="華康細圓體" w:eastAsia="華康細圓體" w:hAnsi="微軟正黑體" w:hint="eastAsia"/>
              </w:rPr>
              <w:t>三</w:t>
            </w:r>
            <w:proofErr w:type="gramEnd"/>
          </w:p>
          <w:p w14:paraId="593D69CA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  <w:b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天</w:t>
            </w:r>
          </w:p>
        </w:tc>
        <w:tc>
          <w:tcPr>
            <w:tcW w:w="9489" w:type="dxa"/>
            <w:gridSpan w:val="6"/>
          </w:tcPr>
          <w:p w14:paraId="24104D4A" w14:textId="77777777" w:rsidR="00D10504" w:rsidRPr="00517E3A" w:rsidRDefault="00D10504" w:rsidP="00C07103">
            <w:pPr>
              <w:tabs>
                <w:tab w:val="left" w:pos="720"/>
              </w:tabs>
              <w:snapToGrid w:val="0"/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  <w:tr w:rsidR="00D10504" w:rsidRPr="00517E3A" w14:paraId="3AB4BBE2" w14:textId="77777777" w:rsidTr="008A3603">
        <w:trPr>
          <w:trHeight w:val="1023"/>
        </w:trPr>
        <w:tc>
          <w:tcPr>
            <w:tcW w:w="717" w:type="dxa"/>
            <w:vMerge/>
          </w:tcPr>
          <w:p w14:paraId="4BC73F66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89" w:type="dxa"/>
            <w:gridSpan w:val="6"/>
          </w:tcPr>
          <w:p w14:paraId="35D80140" w14:textId="77777777" w:rsidR="00D10504" w:rsidRPr="00517E3A" w:rsidRDefault="00D10504" w:rsidP="00077099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飯店（可列數家同等級、不可寫或同級）：</w:t>
            </w:r>
          </w:p>
        </w:tc>
      </w:tr>
      <w:tr w:rsidR="00D10504" w:rsidRPr="00517E3A" w14:paraId="0C3C18C8" w14:textId="77777777" w:rsidTr="008A3603">
        <w:trPr>
          <w:trHeight w:val="345"/>
        </w:trPr>
        <w:tc>
          <w:tcPr>
            <w:tcW w:w="717" w:type="dxa"/>
            <w:vMerge/>
          </w:tcPr>
          <w:p w14:paraId="42989974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9489" w:type="dxa"/>
            <w:gridSpan w:val="6"/>
          </w:tcPr>
          <w:p w14:paraId="7343D480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</w:rPr>
            </w:pPr>
            <w:r w:rsidRPr="00517E3A">
              <w:rPr>
                <w:rFonts w:ascii="華康細圓體" w:eastAsia="華康細圓體" w:hAnsi="微軟正黑體" w:hint="eastAsia"/>
              </w:rPr>
              <w:t>餐食（請於下方欄位中寫明中西式餐或特色料理）</w:t>
            </w:r>
          </w:p>
        </w:tc>
      </w:tr>
      <w:tr w:rsidR="00D10504" w:rsidRPr="00517E3A" w14:paraId="230A0865" w14:textId="77777777" w:rsidTr="008A3603">
        <w:trPr>
          <w:trHeight w:val="345"/>
        </w:trPr>
        <w:tc>
          <w:tcPr>
            <w:tcW w:w="717" w:type="dxa"/>
            <w:vMerge/>
            <w:vAlign w:val="center"/>
          </w:tcPr>
          <w:p w14:paraId="788F61E2" w14:textId="77777777" w:rsidR="00D10504" w:rsidRPr="00517E3A" w:rsidRDefault="00D10504" w:rsidP="004F5D4F">
            <w:pPr>
              <w:pStyle w:val="ab"/>
              <w:spacing w:line="440" w:lineRule="exact"/>
              <w:jc w:val="center"/>
              <w:rPr>
                <w:rFonts w:ascii="華康細圓體" w:eastAsia="華康細圓體" w:hAnsi="微軟正黑體"/>
              </w:rPr>
            </w:pPr>
          </w:p>
        </w:tc>
        <w:tc>
          <w:tcPr>
            <w:tcW w:w="717" w:type="dxa"/>
          </w:tcPr>
          <w:p w14:paraId="2FAB01E8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早餐</w:t>
            </w:r>
          </w:p>
        </w:tc>
        <w:tc>
          <w:tcPr>
            <w:tcW w:w="2388" w:type="dxa"/>
          </w:tcPr>
          <w:p w14:paraId="4E74DCD9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84" w:type="dxa"/>
          </w:tcPr>
          <w:p w14:paraId="74495A2E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午餐</w:t>
            </w:r>
          </w:p>
        </w:tc>
        <w:tc>
          <w:tcPr>
            <w:tcW w:w="2367" w:type="dxa"/>
          </w:tcPr>
          <w:p w14:paraId="3D157F63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  <w:tc>
          <w:tcPr>
            <w:tcW w:w="726" w:type="dxa"/>
          </w:tcPr>
          <w:p w14:paraId="7CC4C95C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  <w:r w:rsidRPr="00517E3A">
              <w:rPr>
                <w:rFonts w:ascii="華康細圓體" w:eastAsia="華康細圓體" w:hAnsi="微軟正黑體" w:hint="eastAsia"/>
              </w:rPr>
              <w:t>晚餐</w:t>
            </w:r>
          </w:p>
        </w:tc>
        <w:tc>
          <w:tcPr>
            <w:tcW w:w="2507" w:type="dxa"/>
          </w:tcPr>
          <w:p w14:paraId="246DCACE" w14:textId="77777777" w:rsidR="00D10504" w:rsidRPr="00517E3A" w:rsidRDefault="00D10504" w:rsidP="004F5D4F">
            <w:pPr>
              <w:tabs>
                <w:tab w:val="left" w:pos="720"/>
              </w:tabs>
              <w:spacing w:line="440" w:lineRule="exact"/>
              <w:jc w:val="both"/>
              <w:rPr>
                <w:rFonts w:ascii="華康細圓體" w:eastAsia="華康細圓體" w:hAnsi="微軟正黑體"/>
                <w:lang w:eastAsia="zh-CN"/>
              </w:rPr>
            </w:pPr>
          </w:p>
        </w:tc>
      </w:tr>
    </w:tbl>
    <w:p w14:paraId="52F0D013" w14:textId="77777777" w:rsidR="00811A16" w:rsidRPr="00B8356C" w:rsidRDefault="00B8356C">
      <w:pPr>
        <w:rPr>
          <w:rFonts w:ascii="華康細圓體" w:eastAsia="華康細圓體"/>
        </w:rPr>
      </w:pPr>
      <w:r w:rsidRPr="00B8356C">
        <w:rPr>
          <w:rFonts w:ascii="華康細圓體" w:eastAsia="華康細圓體" w:hint="eastAsia"/>
        </w:rPr>
        <w:t>(可自行增減列數)</w:t>
      </w:r>
    </w:p>
    <w:p w14:paraId="7B6B4A61" w14:textId="77777777" w:rsidR="00811A16" w:rsidRDefault="00811A16"/>
    <w:p w14:paraId="0C1ABF39" w14:textId="77777777" w:rsidR="00AF65CD" w:rsidRDefault="00AF65CD"/>
    <w:p w14:paraId="58788B76" w14:textId="77777777" w:rsidR="00AF65CD" w:rsidRDefault="00AF65CD"/>
    <w:p w14:paraId="2BC40D9D" w14:textId="77777777" w:rsidR="00AF65CD" w:rsidRDefault="00AF65CD"/>
    <w:p w14:paraId="2602338A" w14:textId="77777777" w:rsidR="00AF65CD" w:rsidRDefault="00AF65CD"/>
    <w:p w14:paraId="715B9FB3" w14:textId="77777777" w:rsidR="00AF65CD" w:rsidRDefault="00AF65CD"/>
    <w:p w14:paraId="2763307E" w14:textId="77777777" w:rsidR="00AF65CD" w:rsidRDefault="00AF65CD"/>
    <w:p w14:paraId="22311E0C" w14:textId="77777777" w:rsidR="00AF65CD" w:rsidRDefault="00AF65CD"/>
    <w:p w14:paraId="157463BC" w14:textId="77777777" w:rsidR="00AF65CD" w:rsidRDefault="00AF65CD"/>
    <w:p w14:paraId="2D56D2F0" w14:textId="77777777" w:rsidR="00AF65CD" w:rsidRDefault="00AF65CD"/>
    <w:p w14:paraId="19D11B0E" w14:textId="77777777" w:rsidR="00AF65CD" w:rsidRDefault="00AF65CD"/>
    <w:p w14:paraId="6FB094E9" w14:textId="77777777" w:rsidR="00AF65CD" w:rsidRDefault="00AF65CD"/>
    <w:p w14:paraId="0F7977C7" w14:textId="77777777" w:rsidR="00AF65CD" w:rsidRDefault="00AF65CD"/>
    <w:p w14:paraId="65DBF401" w14:textId="77777777" w:rsidR="00AF65CD" w:rsidRDefault="00AF65CD"/>
    <w:p w14:paraId="4761BC84" w14:textId="77777777" w:rsidR="00AF65CD" w:rsidRDefault="00AF65CD"/>
    <w:p w14:paraId="4765A00B" w14:textId="77777777" w:rsidR="00AF65CD" w:rsidRDefault="00AF65CD"/>
    <w:p w14:paraId="0E88ABA6" w14:textId="77777777" w:rsidR="00AF65CD" w:rsidRDefault="00AF65CD"/>
    <w:p w14:paraId="6EC364C0" w14:textId="77777777" w:rsidR="00AF65CD" w:rsidRDefault="00AF65CD"/>
    <w:p w14:paraId="7EBA2FE7" w14:textId="77777777" w:rsidR="00AF65CD" w:rsidRDefault="00AF65CD"/>
    <w:p w14:paraId="10B6FAFA" w14:textId="77777777" w:rsidR="00AF65CD" w:rsidRDefault="00AF65CD"/>
    <w:p w14:paraId="2CE34919" w14:textId="77777777" w:rsidR="00AF65CD" w:rsidRDefault="00AF65CD"/>
    <w:p w14:paraId="688E1F00" w14:textId="77777777" w:rsidR="00AF65CD" w:rsidRDefault="00AF65CD"/>
    <w:p w14:paraId="7F3636DD" w14:textId="77777777" w:rsidR="00AF65CD" w:rsidRDefault="00AF65CD"/>
    <w:p w14:paraId="0691A444" w14:textId="77777777" w:rsidR="00AF65CD" w:rsidRDefault="00AF65CD"/>
    <w:p w14:paraId="60E702AF" w14:textId="77777777" w:rsidR="00AF65CD" w:rsidRDefault="00AF65CD"/>
    <w:p w14:paraId="69E354A9" w14:textId="77777777" w:rsidR="00AF65CD" w:rsidRDefault="00AF65CD"/>
    <w:p w14:paraId="4D24F747" w14:textId="77777777" w:rsidR="00AF65CD" w:rsidRDefault="00AF65CD"/>
    <w:p w14:paraId="643CE699" w14:textId="5C5E9EE6" w:rsidR="00947A53" w:rsidRDefault="0088514D" w:rsidP="0088514D">
      <w:pPr>
        <w:jc w:val="center"/>
      </w:pPr>
      <w:r w:rsidRPr="00267BB3">
        <w:rPr>
          <w:rFonts w:ascii="華康細圓體" w:eastAsia="華康細圓體" w:hint="eastAsia"/>
          <w:b/>
          <w:sz w:val="32"/>
          <w:szCs w:val="32"/>
        </w:rPr>
        <w:lastRenderedPageBreak/>
        <w:t>『第十</w:t>
      </w:r>
      <w:r w:rsidR="0032316E">
        <w:rPr>
          <w:rFonts w:ascii="華康細圓體" w:eastAsia="華康細圓體" w:hint="eastAsia"/>
          <w:b/>
          <w:sz w:val="32"/>
          <w:szCs w:val="32"/>
        </w:rPr>
        <w:t>四</w:t>
      </w:r>
      <w:r w:rsidRPr="00267BB3">
        <w:rPr>
          <w:rFonts w:ascii="華康細圓體" w:eastAsia="華康細圓體" w:hint="eastAsia"/>
          <w:b/>
          <w:sz w:val="32"/>
          <w:szCs w:val="32"/>
        </w:rPr>
        <w:t>屆國際</w:t>
      </w:r>
      <w:proofErr w:type="gramStart"/>
      <w:r w:rsidRPr="00267BB3">
        <w:rPr>
          <w:rFonts w:ascii="華康細圓體" w:eastAsia="華康細圓體" w:hint="eastAsia"/>
          <w:b/>
          <w:sz w:val="32"/>
          <w:szCs w:val="32"/>
        </w:rPr>
        <w:t>金旅獎</w:t>
      </w:r>
      <w:proofErr w:type="gramEnd"/>
      <w:r w:rsidRPr="00267BB3">
        <w:rPr>
          <w:rFonts w:ascii="華康細圓體" w:eastAsia="華康細圓體" w:hint="eastAsia"/>
          <w:b/>
          <w:sz w:val="32"/>
          <w:szCs w:val="32"/>
        </w:rPr>
        <w:t>暨第</w:t>
      </w:r>
      <w:r w:rsidR="0032316E">
        <w:rPr>
          <w:rFonts w:ascii="華康細圓體" w:eastAsia="華康細圓體" w:hint="eastAsia"/>
          <w:b/>
          <w:sz w:val="32"/>
          <w:szCs w:val="32"/>
        </w:rPr>
        <w:t>四</w:t>
      </w:r>
      <w:proofErr w:type="gramStart"/>
      <w:r w:rsidRPr="00267BB3">
        <w:rPr>
          <w:rFonts w:ascii="華康細圓體" w:eastAsia="華康細圓體" w:hint="eastAsia"/>
          <w:b/>
          <w:sz w:val="32"/>
          <w:szCs w:val="32"/>
        </w:rPr>
        <w:t>屆品保優旅選</w:t>
      </w:r>
      <w:proofErr w:type="gramEnd"/>
      <w:r w:rsidRPr="00267BB3">
        <w:rPr>
          <w:rFonts w:ascii="華康細圓體" w:eastAsia="華康細圓體" w:hint="eastAsia"/>
          <w:b/>
          <w:sz w:val="32"/>
          <w:szCs w:val="32"/>
        </w:rPr>
        <w:t xml:space="preserve">』 </w:t>
      </w:r>
      <w:r w:rsidR="00AF65CD" w:rsidRPr="00AF65CD">
        <w:rPr>
          <w:rFonts w:ascii="華康細圓體" w:eastAsia="華康細圓體" w:hint="eastAsia"/>
          <w:b/>
          <w:sz w:val="32"/>
          <w:szCs w:val="32"/>
        </w:rPr>
        <w:t>行程說明書</w:t>
      </w: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4"/>
        <w:gridCol w:w="10185"/>
      </w:tblGrid>
      <w:tr w:rsidR="00947A53" w:rsidRPr="006319DC" w14:paraId="7F34535C" w14:textId="77777777" w:rsidTr="00967B83">
        <w:trPr>
          <w:trHeight w:val="567"/>
        </w:trPr>
        <w:tc>
          <w:tcPr>
            <w:tcW w:w="10199" w:type="dxa"/>
            <w:gridSpan w:val="2"/>
            <w:shd w:val="pct12" w:color="auto" w:fill="auto"/>
            <w:vAlign w:val="center"/>
          </w:tcPr>
          <w:p w14:paraId="4ED291E8" w14:textId="77777777" w:rsidR="00947A53" w:rsidRPr="006319DC" w:rsidRDefault="00947A53" w:rsidP="00185327">
            <w:pPr>
              <w:spacing w:line="0" w:lineRule="atLeast"/>
              <w:jc w:val="both"/>
              <w:rPr>
                <w:rFonts w:ascii="華康細圓體" w:eastAsia="華康細圓體"/>
                <w:b/>
                <w:sz w:val="28"/>
                <w:szCs w:val="28"/>
              </w:rPr>
            </w:pPr>
            <w:r w:rsidRPr="00AC04AC">
              <w:rPr>
                <w:rFonts w:ascii="華康細圓體" w:eastAsia="華康細圓體" w:hint="eastAsia"/>
                <w:b/>
                <w:szCs w:val="24"/>
              </w:rPr>
              <w:t>A.行程企劃重點：總計</w:t>
            </w:r>
            <w:proofErr w:type="gramStart"/>
            <w:r w:rsidRPr="00AC04AC">
              <w:rPr>
                <w:rFonts w:ascii="華康細圓體" w:eastAsia="華康細圓體" w:hint="eastAsia"/>
                <w:b/>
                <w:szCs w:val="24"/>
              </w:rPr>
              <w:t>佔</w:t>
            </w:r>
            <w:proofErr w:type="gramEnd"/>
            <w:r w:rsidRPr="00AC04AC">
              <w:rPr>
                <w:rFonts w:ascii="華康細圓體" w:eastAsia="華康細圓體" w:hint="eastAsia"/>
                <w:b/>
                <w:szCs w:val="24"/>
              </w:rPr>
              <w:t>分30%</w:t>
            </w:r>
          </w:p>
        </w:tc>
      </w:tr>
      <w:tr w:rsidR="00947A53" w:rsidRPr="006319DC" w14:paraId="5ABBEB2F" w14:textId="77777777" w:rsidTr="00967B83">
        <w:trPr>
          <w:trHeight w:val="454"/>
        </w:trPr>
        <w:tc>
          <w:tcPr>
            <w:tcW w:w="10199" w:type="dxa"/>
            <w:gridSpan w:val="2"/>
            <w:vAlign w:val="center"/>
          </w:tcPr>
          <w:p w14:paraId="156EE7B6" w14:textId="77777777" w:rsidR="00947A53" w:rsidRPr="00922FDF" w:rsidRDefault="00947A53" w:rsidP="00185327">
            <w:pPr>
              <w:spacing w:line="0" w:lineRule="atLeast"/>
              <w:jc w:val="both"/>
              <w:rPr>
                <w:rFonts w:ascii="華康細圓體" w:eastAsia="華康細圓體"/>
                <w:b/>
                <w:szCs w:val="24"/>
              </w:rPr>
            </w:pPr>
            <w:r w:rsidRPr="00922FDF">
              <w:rPr>
                <w:rFonts w:ascii="華康細圓體" w:eastAsia="華康細圓體" w:hint="eastAsia"/>
                <w:b/>
                <w:szCs w:val="24"/>
              </w:rPr>
              <w:t>(1)符合主題設計精神(1</w:t>
            </w:r>
            <w:r>
              <w:rPr>
                <w:rFonts w:ascii="華康細圓體" w:eastAsia="華康細圓體" w:hint="eastAsia"/>
                <w:b/>
                <w:szCs w:val="24"/>
              </w:rPr>
              <w:t>5</w:t>
            </w:r>
            <w:r w:rsidRPr="00922FDF">
              <w:rPr>
                <w:rFonts w:ascii="華康細圓體" w:eastAsia="華康細圓體" w:hint="eastAsia"/>
                <w:b/>
                <w:szCs w:val="24"/>
              </w:rPr>
              <w:t>%)</w:t>
            </w:r>
          </w:p>
        </w:tc>
      </w:tr>
      <w:tr w:rsidR="00947A53" w14:paraId="38BBA699" w14:textId="77777777" w:rsidTr="00967B83">
        <w:trPr>
          <w:trHeight w:val="1923"/>
        </w:trPr>
        <w:tc>
          <w:tcPr>
            <w:tcW w:w="10199" w:type="dxa"/>
            <w:gridSpan w:val="2"/>
          </w:tcPr>
          <w:p w14:paraId="763A6182" w14:textId="77777777" w:rsidR="00947A53" w:rsidRPr="00015F28" w:rsidRDefault="00947A53" w:rsidP="00185327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947A53" w:rsidRPr="006319DC" w14:paraId="32FFFF23" w14:textId="77777777" w:rsidTr="00967B83">
        <w:trPr>
          <w:trHeight w:val="454"/>
        </w:trPr>
        <w:tc>
          <w:tcPr>
            <w:tcW w:w="10199" w:type="dxa"/>
            <w:gridSpan w:val="2"/>
            <w:vAlign w:val="center"/>
          </w:tcPr>
          <w:p w14:paraId="11F3047E" w14:textId="77777777" w:rsidR="00947A53" w:rsidRPr="006319DC" w:rsidRDefault="00947A53" w:rsidP="00185327">
            <w:pPr>
              <w:spacing w:line="0" w:lineRule="atLeast"/>
              <w:jc w:val="both"/>
              <w:rPr>
                <w:rFonts w:ascii="華康細圓體" w:eastAsia="華康細圓體"/>
                <w:b/>
                <w:szCs w:val="24"/>
              </w:rPr>
            </w:pPr>
            <w:r w:rsidRPr="00922FDF">
              <w:rPr>
                <w:rFonts w:ascii="華康細圓體" w:eastAsia="華康細圓體" w:hint="eastAsia"/>
                <w:b/>
                <w:szCs w:val="24"/>
              </w:rPr>
              <w:t>(2)產品特色及創新</w:t>
            </w:r>
            <w:r>
              <w:rPr>
                <w:rFonts w:ascii="華康細圓體" w:eastAsia="華康細圓體" w:hint="eastAsia"/>
                <w:b/>
                <w:szCs w:val="24"/>
              </w:rPr>
              <w:t>(15</w:t>
            </w:r>
            <w:r w:rsidRPr="00922FDF">
              <w:rPr>
                <w:rFonts w:ascii="華康細圓體" w:eastAsia="華康細圓體" w:hint="eastAsia"/>
                <w:b/>
                <w:szCs w:val="24"/>
              </w:rPr>
              <w:t xml:space="preserve">%) </w:t>
            </w:r>
          </w:p>
        </w:tc>
      </w:tr>
      <w:tr w:rsidR="00947A53" w14:paraId="674E38E2" w14:textId="77777777" w:rsidTr="00967B83">
        <w:trPr>
          <w:trHeight w:val="1928"/>
        </w:trPr>
        <w:tc>
          <w:tcPr>
            <w:tcW w:w="10199" w:type="dxa"/>
            <w:gridSpan w:val="2"/>
          </w:tcPr>
          <w:p w14:paraId="21EB9F62" w14:textId="77777777" w:rsidR="00947A53" w:rsidRPr="00015F28" w:rsidRDefault="00947A53" w:rsidP="00185327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947A53" w:rsidRPr="006319DC" w14:paraId="10430923" w14:textId="77777777" w:rsidTr="00967B83">
        <w:trPr>
          <w:trHeight w:val="567"/>
        </w:trPr>
        <w:tc>
          <w:tcPr>
            <w:tcW w:w="10199" w:type="dxa"/>
            <w:gridSpan w:val="2"/>
            <w:shd w:val="pct12" w:color="auto" w:fill="auto"/>
            <w:vAlign w:val="center"/>
          </w:tcPr>
          <w:p w14:paraId="3EE91E7A" w14:textId="77777777" w:rsidR="00947A53" w:rsidRPr="006319DC" w:rsidRDefault="00947A53" w:rsidP="00185327">
            <w:pPr>
              <w:spacing w:line="0" w:lineRule="atLeast"/>
              <w:jc w:val="both"/>
              <w:rPr>
                <w:rFonts w:ascii="華康細圓體" w:eastAsia="華康細圓體"/>
                <w:b/>
                <w:sz w:val="28"/>
                <w:szCs w:val="28"/>
              </w:rPr>
            </w:pPr>
            <w:proofErr w:type="gramStart"/>
            <w:r w:rsidRPr="00AC04AC">
              <w:rPr>
                <w:rFonts w:ascii="華康細圓體" w:eastAsia="華康細圓體" w:hint="eastAsia"/>
                <w:b/>
                <w:szCs w:val="24"/>
              </w:rPr>
              <w:t>ｂ</w:t>
            </w:r>
            <w:proofErr w:type="gramEnd"/>
            <w:r w:rsidRPr="00AC04AC">
              <w:rPr>
                <w:rFonts w:ascii="華康細圓體" w:eastAsia="華康細圓體" w:hint="eastAsia"/>
                <w:b/>
                <w:szCs w:val="24"/>
              </w:rPr>
              <w:t>.產品設計及內容：總計</w:t>
            </w:r>
            <w:proofErr w:type="gramStart"/>
            <w:r w:rsidRPr="00AC04AC">
              <w:rPr>
                <w:rFonts w:ascii="華康細圓體" w:eastAsia="華康細圓體" w:hint="eastAsia"/>
                <w:b/>
                <w:szCs w:val="24"/>
              </w:rPr>
              <w:t>佔</w:t>
            </w:r>
            <w:proofErr w:type="gramEnd"/>
            <w:r w:rsidRPr="00AC04AC">
              <w:rPr>
                <w:rFonts w:ascii="華康細圓體" w:eastAsia="華康細圓體" w:hint="eastAsia"/>
                <w:b/>
                <w:szCs w:val="24"/>
              </w:rPr>
              <w:t>分40%</w:t>
            </w:r>
          </w:p>
        </w:tc>
      </w:tr>
      <w:tr w:rsidR="00947A53" w14:paraId="14A69AA6" w14:textId="77777777" w:rsidTr="00967B83">
        <w:trPr>
          <w:trHeight w:val="454"/>
        </w:trPr>
        <w:tc>
          <w:tcPr>
            <w:tcW w:w="10199" w:type="dxa"/>
            <w:gridSpan w:val="2"/>
            <w:vAlign w:val="center"/>
          </w:tcPr>
          <w:p w14:paraId="76C23CE2" w14:textId="77777777" w:rsidR="00947A53" w:rsidRPr="007B7BEE" w:rsidRDefault="00947A53" w:rsidP="00185327">
            <w:pPr>
              <w:spacing w:line="0" w:lineRule="atLeast"/>
              <w:ind w:left="1792" w:hangingChars="746" w:hanging="1792"/>
              <w:jc w:val="both"/>
              <w:rPr>
                <w:rFonts w:ascii="華康細圓體" w:eastAsia="華康細圓體" w:hAnsi="新細明體"/>
                <w:b/>
                <w:color w:val="000000" w:themeColor="text1"/>
              </w:rPr>
            </w:pP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(1</w:t>
            </w:r>
            <w:r w:rsidRPr="007B7BEE">
              <w:rPr>
                <w:rFonts w:ascii="華康細圓體" w:eastAsia="華康細圓體" w:hAnsi="新細明體" w:hint="eastAsia"/>
                <w:b/>
                <w:color w:val="000000" w:themeColor="text1"/>
              </w:rPr>
              <w:t>)景點交通路線安排順暢性 (10%)</w:t>
            </w:r>
          </w:p>
        </w:tc>
      </w:tr>
      <w:tr w:rsidR="00947A53" w14:paraId="272726B6" w14:textId="77777777" w:rsidTr="00967B83">
        <w:trPr>
          <w:trHeight w:val="1985"/>
        </w:trPr>
        <w:tc>
          <w:tcPr>
            <w:tcW w:w="10199" w:type="dxa"/>
            <w:gridSpan w:val="2"/>
          </w:tcPr>
          <w:p w14:paraId="56877F30" w14:textId="77777777" w:rsidR="00947A53" w:rsidRPr="000712CE" w:rsidRDefault="00947A53" w:rsidP="00185327">
            <w:pPr>
              <w:tabs>
                <w:tab w:val="left" w:pos="1560"/>
              </w:tabs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947A53" w14:paraId="68F386A9" w14:textId="77777777" w:rsidTr="00967B83">
        <w:trPr>
          <w:trHeight w:val="454"/>
        </w:trPr>
        <w:tc>
          <w:tcPr>
            <w:tcW w:w="10199" w:type="dxa"/>
            <w:gridSpan w:val="2"/>
            <w:vAlign w:val="center"/>
          </w:tcPr>
          <w:p w14:paraId="2404D887" w14:textId="77777777" w:rsidR="00947A53" w:rsidRPr="007B7BEE" w:rsidRDefault="00947A53" w:rsidP="00185327">
            <w:pPr>
              <w:tabs>
                <w:tab w:val="left" w:pos="1327"/>
              </w:tabs>
              <w:spacing w:line="0" w:lineRule="atLeast"/>
              <w:jc w:val="both"/>
              <w:rPr>
                <w:rFonts w:ascii="華康細圓體" w:eastAsia="華康細圓體" w:hAnsi="微軟正黑體"/>
                <w:b/>
                <w:color w:val="000000" w:themeColor="text1"/>
              </w:rPr>
            </w:pP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(2</w:t>
            </w:r>
            <w:r w:rsidRPr="007B7BEE">
              <w:rPr>
                <w:rFonts w:ascii="華康細圓體" w:eastAsia="華康細圓體" w:hAnsi="新細明體" w:hint="eastAsia"/>
                <w:b/>
                <w:color w:val="000000" w:themeColor="text1"/>
              </w:rPr>
              <w:t>)旅館安排說明(10%)</w:t>
            </w:r>
          </w:p>
        </w:tc>
      </w:tr>
      <w:tr w:rsidR="00947A53" w14:paraId="51DAAF65" w14:textId="77777777" w:rsidTr="00967B83">
        <w:trPr>
          <w:trHeight w:val="1636"/>
        </w:trPr>
        <w:tc>
          <w:tcPr>
            <w:tcW w:w="10199" w:type="dxa"/>
            <w:gridSpan w:val="2"/>
          </w:tcPr>
          <w:p w14:paraId="6181F681" w14:textId="77777777" w:rsidR="00947A53" w:rsidRPr="00015F28" w:rsidRDefault="00947A53" w:rsidP="00185327">
            <w:pPr>
              <w:snapToGrid w:val="0"/>
              <w:spacing w:line="0" w:lineRule="atLeast"/>
              <w:jc w:val="both"/>
              <w:rPr>
                <w:rFonts w:ascii="華康細圓體" w:eastAsia="華康細圓體" w:hAnsi="微軟正黑體"/>
                <w:b/>
                <w:color w:val="000000" w:themeColor="text1"/>
              </w:rPr>
            </w:pPr>
          </w:p>
        </w:tc>
      </w:tr>
      <w:tr w:rsidR="00947A53" w14:paraId="63F36D94" w14:textId="77777777" w:rsidTr="00967B83">
        <w:trPr>
          <w:trHeight w:val="454"/>
        </w:trPr>
        <w:tc>
          <w:tcPr>
            <w:tcW w:w="10199" w:type="dxa"/>
            <w:gridSpan w:val="2"/>
            <w:vAlign w:val="center"/>
          </w:tcPr>
          <w:p w14:paraId="4D878B2F" w14:textId="77777777" w:rsidR="00947A53" w:rsidRPr="007B7BEE" w:rsidRDefault="00947A53" w:rsidP="00185327">
            <w:pPr>
              <w:tabs>
                <w:tab w:val="left" w:pos="1327"/>
              </w:tabs>
              <w:spacing w:line="0" w:lineRule="atLeast"/>
              <w:jc w:val="both"/>
              <w:rPr>
                <w:rFonts w:ascii="華康細圓體" w:eastAsia="華康細圓體"/>
                <w:b/>
                <w:sz w:val="20"/>
                <w:szCs w:val="20"/>
              </w:rPr>
            </w:pP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(3</w:t>
            </w:r>
            <w:r w:rsidRPr="007B7BEE">
              <w:rPr>
                <w:rFonts w:ascii="華康細圓體" w:eastAsia="華康細圓體" w:hAnsi="新細明體" w:hint="eastAsia"/>
                <w:b/>
                <w:color w:val="000000" w:themeColor="text1"/>
              </w:rPr>
              <w:t>)餐食安排說明(10%)</w:t>
            </w:r>
          </w:p>
        </w:tc>
      </w:tr>
      <w:tr w:rsidR="00947A53" w14:paraId="2FC31D7F" w14:textId="77777777" w:rsidTr="00967B83">
        <w:trPr>
          <w:trHeight w:val="1985"/>
        </w:trPr>
        <w:tc>
          <w:tcPr>
            <w:tcW w:w="10199" w:type="dxa"/>
            <w:gridSpan w:val="2"/>
          </w:tcPr>
          <w:p w14:paraId="0CBFA900" w14:textId="77777777" w:rsidR="00947A53" w:rsidRPr="00015F28" w:rsidRDefault="00947A53" w:rsidP="00185327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947A53" w14:paraId="60888D56" w14:textId="77777777" w:rsidTr="00967B83">
        <w:trPr>
          <w:trHeight w:val="454"/>
        </w:trPr>
        <w:tc>
          <w:tcPr>
            <w:tcW w:w="10199" w:type="dxa"/>
            <w:gridSpan w:val="2"/>
            <w:vAlign w:val="center"/>
          </w:tcPr>
          <w:p w14:paraId="6B4F6953" w14:textId="77777777" w:rsidR="00947A53" w:rsidRPr="007B7BEE" w:rsidRDefault="00947A53" w:rsidP="00185327">
            <w:pPr>
              <w:tabs>
                <w:tab w:val="left" w:pos="1560"/>
              </w:tabs>
              <w:spacing w:line="0" w:lineRule="atLeast"/>
              <w:jc w:val="both"/>
              <w:rPr>
                <w:rFonts w:ascii="華康細圓體" w:eastAsia="華康細圓體" w:hAnsi="新細明體"/>
                <w:b/>
                <w:color w:val="000000" w:themeColor="text1"/>
              </w:rPr>
            </w:pP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(4</w:t>
            </w:r>
            <w:r w:rsidRPr="007B7BEE">
              <w:rPr>
                <w:rFonts w:ascii="華康細圓體" w:eastAsia="華康細圓體" w:hAnsi="新細明體" w:hint="eastAsia"/>
                <w:b/>
                <w:color w:val="000000" w:themeColor="text1"/>
              </w:rPr>
              <w:t>)旅遊景點安排及參觀時間 (10%)</w:t>
            </w:r>
          </w:p>
        </w:tc>
      </w:tr>
      <w:tr w:rsidR="00947A53" w14:paraId="15CCBE06" w14:textId="77777777" w:rsidTr="00967B83">
        <w:trPr>
          <w:trHeight w:val="1985"/>
        </w:trPr>
        <w:tc>
          <w:tcPr>
            <w:tcW w:w="10199" w:type="dxa"/>
            <w:gridSpan w:val="2"/>
            <w:tcBorders>
              <w:bottom w:val="single" w:sz="4" w:space="0" w:color="000000" w:themeColor="text1"/>
            </w:tcBorders>
          </w:tcPr>
          <w:p w14:paraId="71A30391" w14:textId="77777777" w:rsidR="00947A53" w:rsidRPr="000712CE" w:rsidRDefault="00947A53" w:rsidP="00185327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967B83" w:rsidRPr="006319DC" w14:paraId="6CCFA2E0" w14:textId="77777777" w:rsidTr="00967B83">
        <w:trPr>
          <w:gridBefore w:val="1"/>
          <w:wBefore w:w="14" w:type="dxa"/>
          <w:trHeight w:val="454"/>
        </w:trPr>
        <w:tc>
          <w:tcPr>
            <w:tcW w:w="10185" w:type="dxa"/>
            <w:shd w:val="pct12" w:color="auto" w:fill="auto"/>
            <w:vAlign w:val="center"/>
          </w:tcPr>
          <w:p w14:paraId="394A273A" w14:textId="77777777" w:rsidR="00967B83" w:rsidRPr="00250B2A" w:rsidRDefault="00967B83" w:rsidP="005404B5">
            <w:pPr>
              <w:spacing w:line="0" w:lineRule="atLeast"/>
              <w:jc w:val="both"/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</w:pPr>
            <w:proofErr w:type="gramStart"/>
            <w:r w:rsidRPr="00A67DF6"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>ｃ</w:t>
            </w:r>
            <w:proofErr w:type="gramEnd"/>
            <w:r w:rsidRPr="00A67DF6"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>.團費售價</w:t>
            </w:r>
            <w:r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>合理性</w:t>
            </w:r>
            <w:r w:rsidRPr="00A67DF6">
              <w:rPr>
                <w:rFonts w:ascii="華康細圓體" w:eastAsia="華康細圓體" w:hint="eastAsia"/>
                <w:b/>
                <w:szCs w:val="24"/>
              </w:rPr>
              <w:t>：</w:t>
            </w:r>
            <w:r w:rsidRPr="00A67DF6"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>10%</w:t>
            </w:r>
            <w:r>
              <w:rPr>
                <w:rFonts w:ascii="華康細圓體" w:eastAsia="華康細圓體" w:hAnsi="微軟正黑體" w:hint="eastAsia"/>
                <w:b/>
                <w:color w:val="000000" w:themeColor="text1"/>
                <w:szCs w:val="24"/>
              </w:rPr>
              <w:t xml:space="preserve"> </w:t>
            </w:r>
            <w:r w:rsidRPr="00E938B5">
              <w:rPr>
                <w:rFonts w:ascii="華康細圓體" w:eastAsia="華康細圓體" w:hAnsi="微軟正黑體" w:hint="eastAsia"/>
                <w:bCs/>
                <w:color w:val="000000" w:themeColor="text1"/>
                <w:szCs w:val="24"/>
              </w:rPr>
              <w:t>包含團費價格內容及市場可行性說明</w:t>
            </w:r>
          </w:p>
        </w:tc>
      </w:tr>
      <w:tr w:rsidR="00947A53" w14:paraId="5972CAB5" w14:textId="77777777" w:rsidTr="00967B83">
        <w:trPr>
          <w:trHeight w:val="1985"/>
        </w:trPr>
        <w:tc>
          <w:tcPr>
            <w:tcW w:w="10199" w:type="dxa"/>
            <w:gridSpan w:val="2"/>
            <w:tcBorders>
              <w:bottom w:val="single" w:sz="4" w:space="0" w:color="000000" w:themeColor="text1"/>
            </w:tcBorders>
          </w:tcPr>
          <w:p w14:paraId="43B6DE16" w14:textId="77777777" w:rsidR="00947A53" w:rsidRPr="00015F28" w:rsidRDefault="00947A53" w:rsidP="00185327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947A53" w14:paraId="50C2CC0F" w14:textId="77777777" w:rsidTr="00967B83">
        <w:trPr>
          <w:trHeight w:val="851"/>
        </w:trPr>
        <w:tc>
          <w:tcPr>
            <w:tcW w:w="10199" w:type="dxa"/>
            <w:gridSpan w:val="2"/>
            <w:shd w:val="pct12" w:color="auto" w:fill="auto"/>
            <w:vAlign w:val="center"/>
          </w:tcPr>
          <w:p w14:paraId="23D75DFE" w14:textId="251CB000" w:rsidR="00947A53" w:rsidRPr="00AC04AC" w:rsidRDefault="00947A53" w:rsidP="00185327">
            <w:pPr>
              <w:spacing w:line="0" w:lineRule="atLeast"/>
              <w:jc w:val="both"/>
              <w:rPr>
                <w:rFonts w:ascii="華康細圓體" w:eastAsia="華康細圓體" w:hAnsi="新細明體"/>
                <w:b/>
                <w:color w:val="000000" w:themeColor="text1"/>
                <w:szCs w:val="24"/>
              </w:rPr>
            </w:pPr>
            <w:r w:rsidRPr="00AC04AC">
              <w:rPr>
                <w:rFonts w:ascii="華康細圓體" w:eastAsia="華康細圓體" w:hAnsi="新細明體" w:hint="eastAsia"/>
                <w:b/>
                <w:color w:val="000000" w:themeColor="text1"/>
                <w:szCs w:val="24"/>
              </w:rPr>
              <w:t>d.綜合：</w:t>
            </w:r>
            <w:r w:rsidR="004E4C03">
              <w:rPr>
                <w:rFonts w:ascii="華康細圓體" w:eastAsia="華康細圓體" w:hAnsi="新細明體" w:hint="eastAsia"/>
                <w:b/>
                <w:color w:val="000000" w:themeColor="text1"/>
                <w:szCs w:val="24"/>
              </w:rPr>
              <w:t>1</w:t>
            </w:r>
            <w:r w:rsidRPr="00AC04AC">
              <w:rPr>
                <w:rFonts w:ascii="華康細圓體" w:eastAsia="華康細圓體" w:hAnsi="新細明體" w:hint="eastAsia"/>
                <w:b/>
                <w:color w:val="000000" w:themeColor="text1"/>
                <w:szCs w:val="24"/>
              </w:rPr>
              <w:t xml:space="preserve">0% </w:t>
            </w:r>
          </w:p>
          <w:p w14:paraId="0FBFEBB9" w14:textId="77E96008" w:rsidR="00947A53" w:rsidRPr="00172FFB" w:rsidRDefault="00947A53" w:rsidP="00185327">
            <w:pPr>
              <w:spacing w:line="0" w:lineRule="atLeast"/>
              <w:jc w:val="both"/>
              <w:rPr>
                <w:rFonts w:ascii="華康細圓體" w:eastAsia="華康細圓體" w:hAnsi="新細明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(1)</w:t>
            </w:r>
            <w:r w:rsidRPr="005417A8">
              <w:rPr>
                <w:rFonts w:ascii="華康細圓體" w:eastAsia="華康細圓體" w:hAnsi="新細明體" w:hint="eastAsia"/>
                <w:b/>
                <w:color w:val="000000" w:themeColor="text1"/>
              </w:rPr>
              <w:t>有無旅客投訴(5%)</w:t>
            </w:r>
            <w:r w:rsidR="00E6395B">
              <w:rPr>
                <w:rFonts w:ascii="華康細圓體" w:eastAsia="華康細圓體" w:hAnsi="新細明體" w:hint="eastAsia"/>
                <w:b/>
                <w:color w:val="000000" w:themeColor="text1"/>
              </w:rPr>
              <w:t xml:space="preserve"> </w:t>
            </w:r>
            <w:r>
              <w:rPr>
                <w:rFonts w:ascii="華康細圓體" w:eastAsia="華康細圓體" w:hAnsi="新細明體" w:hint="eastAsia"/>
                <w:color w:val="000000" w:themeColor="text1"/>
              </w:rPr>
              <w:t>由</w:t>
            </w:r>
            <w:r w:rsidRPr="005417A8">
              <w:rPr>
                <w:rFonts w:ascii="華康細圓體" w:eastAsia="華康細圓體" w:hAnsi="新細明體" w:hint="eastAsia"/>
                <w:color w:val="000000" w:themeColor="text1"/>
              </w:rPr>
              <w:t>本會受理的糾紛案件中查詢</w:t>
            </w:r>
            <w:proofErr w:type="gramStart"/>
            <w:r w:rsidRPr="005417A8">
              <w:rPr>
                <w:rFonts w:ascii="華康細圓體" w:eastAsia="華康細圓體" w:hAnsi="新細明體" w:hint="eastAsia"/>
                <w:b/>
                <w:color w:val="000000" w:themeColor="text1"/>
              </w:rPr>
              <w:t>＊</w:t>
            </w:r>
            <w:proofErr w:type="gramEnd"/>
            <w:r w:rsidRPr="005417A8">
              <w:rPr>
                <w:rFonts w:ascii="華康細圓體" w:eastAsia="華康細圓體" w:hAnsi="新細明體" w:hint="eastAsia"/>
                <w:b/>
                <w:color w:val="000000" w:themeColor="text1"/>
              </w:rPr>
              <w:t>不用填寫</w:t>
            </w:r>
          </w:p>
        </w:tc>
      </w:tr>
      <w:tr w:rsidR="00947A53" w14:paraId="1917BDBB" w14:textId="77777777" w:rsidTr="00967B83">
        <w:trPr>
          <w:trHeight w:val="454"/>
        </w:trPr>
        <w:tc>
          <w:tcPr>
            <w:tcW w:w="10199" w:type="dxa"/>
            <w:gridSpan w:val="2"/>
            <w:vAlign w:val="center"/>
          </w:tcPr>
          <w:p w14:paraId="5C1B2999" w14:textId="2EBC43F0" w:rsidR="00947A53" w:rsidRPr="00E730B5" w:rsidRDefault="00947A53" w:rsidP="00185327">
            <w:pPr>
              <w:spacing w:line="0" w:lineRule="atLeast"/>
              <w:jc w:val="both"/>
              <w:rPr>
                <w:rFonts w:ascii="華康細圓體" w:eastAsia="華康細圓體"/>
                <w:b/>
                <w:sz w:val="20"/>
                <w:szCs w:val="20"/>
              </w:rPr>
            </w:pPr>
            <w:r w:rsidRPr="000712CE">
              <w:rPr>
                <w:rFonts w:ascii="華康細圓體" w:eastAsia="華康細圓體" w:hAnsi="新細明體" w:hint="eastAsia"/>
                <w:b/>
                <w:color w:val="000000" w:themeColor="text1"/>
              </w:rPr>
              <w:t>(2)風險管理暨應變措施管理(</w:t>
            </w:r>
            <w:r w:rsidR="00E6395B">
              <w:rPr>
                <w:rFonts w:ascii="華康細圓體" w:eastAsia="華康細圓體" w:hAnsi="新細明體" w:hint="eastAsia"/>
                <w:b/>
                <w:color w:val="000000" w:themeColor="text1"/>
              </w:rPr>
              <w:t>5</w:t>
            </w:r>
            <w:r w:rsidRPr="000712CE">
              <w:rPr>
                <w:rFonts w:ascii="華康細圓體" w:eastAsia="華康細圓體" w:hAnsi="新細明體" w:hint="eastAsia"/>
                <w:b/>
                <w:color w:val="000000" w:themeColor="text1"/>
              </w:rPr>
              <w:t>%)</w:t>
            </w:r>
          </w:p>
        </w:tc>
      </w:tr>
      <w:tr w:rsidR="00947A53" w14:paraId="45D4366A" w14:textId="77777777" w:rsidTr="00967B83">
        <w:trPr>
          <w:trHeight w:val="1985"/>
        </w:trPr>
        <w:tc>
          <w:tcPr>
            <w:tcW w:w="10199" w:type="dxa"/>
            <w:gridSpan w:val="2"/>
          </w:tcPr>
          <w:p w14:paraId="3ED67F08" w14:textId="77777777" w:rsidR="00947A53" w:rsidRPr="00015F28" w:rsidRDefault="00947A53" w:rsidP="00185327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4E4C03" w14:paraId="5702BE46" w14:textId="77777777" w:rsidTr="00967B83">
        <w:trPr>
          <w:trHeight w:val="454"/>
        </w:trPr>
        <w:tc>
          <w:tcPr>
            <w:tcW w:w="10199" w:type="dxa"/>
            <w:gridSpan w:val="2"/>
            <w:shd w:val="pct12" w:color="auto" w:fill="auto"/>
            <w:vAlign w:val="center"/>
          </w:tcPr>
          <w:p w14:paraId="698CBB85" w14:textId="2F207C51" w:rsidR="004E4C03" w:rsidRPr="00172FFB" w:rsidRDefault="004E4C03" w:rsidP="004E4C03">
            <w:pPr>
              <w:spacing w:line="0" w:lineRule="atLeast"/>
              <w:jc w:val="both"/>
              <w:rPr>
                <w:rFonts w:ascii="華康細圓體" w:eastAsia="華康細圓體" w:hAnsi="新細明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華康細圓體" w:eastAsia="華康細圓體" w:hAnsi="新細明體" w:hint="eastAsia"/>
                <w:b/>
                <w:color w:val="000000" w:themeColor="text1"/>
                <w:szCs w:val="24"/>
              </w:rPr>
              <w:t>e</w:t>
            </w:r>
            <w:r w:rsidRPr="00AC04AC">
              <w:rPr>
                <w:rFonts w:ascii="華康細圓體" w:eastAsia="華康細圓體" w:hAnsi="新細明體" w:hint="eastAsia"/>
                <w:b/>
                <w:color w:val="000000" w:themeColor="text1"/>
                <w:szCs w:val="24"/>
              </w:rPr>
              <w:t>.</w:t>
            </w:r>
            <w:r w:rsidRPr="000712CE">
              <w:rPr>
                <w:rFonts w:ascii="華康細圓體" w:eastAsia="華康細圓體" w:hAnsi="新細明體" w:hint="eastAsia"/>
                <w:b/>
                <w:color w:val="000000" w:themeColor="text1"/>
              </w:rPr>
              <w:t>永續旅遊精神(</w:t>
            </w: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>10</w:t>
            </w:r>
            <w:r w:rsidRPr="000712CE">
              <w:rPr>
                <w:rFonts w:ascii="華康細圓體" w:eastAsia="華康細圓體" w:hAnsi="新細明體" w:hint="eastAsia"/>
                <w:b/>
                <w:color w:val="000000" w:themeColor="text1"/>
              </w:rPr>
              <w:t>%)</w:t>
            </w:r>
            <w:r>
              <w:rPr>
                <w:rFonts w:ascii="華康細圓體" w:eastAsia="華康細圓體" w:hAnsi="新細明體" w:hint="eastAsia"/>
                <w:b/>
                <w:color w:val="000000" w:themeColor="text1"/>
              </w:rPr>
              <w:t xml:space="preserve"> </w:t>
            </w:r>
            <w:r w:rsidRPr="000712CE">
              <w:rPr>
                <w:rFonts w:ascii="華康細圓體" w:eastAsia="華康細圓體" w:hAnsi="新細明體" w:hint="eastAsia"/>
                <w:color w:val="000000" w:themeColor="text1"/>
              </w:rPr>
              <w:t>包含支持地方經濟、文化發展的安排等</w:t>
            </w:r>
          </w:p>
        </w:tc>
      </w:tr>
      <w:tr w:rsidR="00947A53" w14:paraId="0F15C238" w14:textId="77777777" w:rsidTr="00967B83">
        <w:trPr>
          <w:trHeight w:val="1807"/>
        </w:trPr>
        <w:tc>
          <w:tcPr>
            <w:tcW w:w="10199" w:type="dxa"/>
            <w:gridSpan w:val="2"/>
          </w:tcPr>
          <w:p w14:paraId="6C944486" w14:textId="77777777" w:rsidR="00947A53" w:rsidRPr="00015F28" w:rsidRDefault="00947A53" w:rsidP="00185327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 w:val="20"/>
                <w:szCs w:val="20"/>
              </w:rPr>
            </w:pPr>
          </w:p>
        </w:tc>
      </w:tr>
      <w:tr w:rsidR="00947A53" w14:paraId="391BFC22" w14:textId="77777777" w:rsidTr="00967B83">
        <w:trPr>
          <w:trHeight w:val="305"/>
        </w:trPr>
        <w:tc>
          <w:tcPr>
            <w:tcW w:w="10199" w:type="dxa"/>
            <w:gridSpan w:val="2"/>
            <w:tcBorders>
              <w:bottom w:val="single" w:sz="4" w:space="0" w:color="auto"/>
            </w:tcBorders>
          </w:tcPr>
          <w:p w14:paraId="09402790" w14:textId="6D5AA45A" w:rsidR="00143580" w:rsidRPr="00143580" w:rsidRDefault="00947A53" w:rsidP="00185327">
            <w:pPr>
              <w:spacing w:line="0" w:lineRule="atLeast"/>
              <w:jc w:val="both"/>
              <w:rPr>
                <w:rFonts w:ascii="華康細圓體" w:eastAsia="華康細圓體" w:hAnsi="華康細圓體"/>
                <w:szCs w:val="24"/>
              </w:rPr>
            </w:pPr>
            <w:r w:rsidRPr="00143580">
              <w:rPr>
                <w:rFonts w:ascii="華康細圓體" w:eastAsia="華康細圓體" w:hAnsi="華康細圓體" w:hint="eastAsia"/>
                <w:b/>
                <w:szCs w:val="24"/>
              </w:rPr>
              <w:t>(選填)</w:t>
            </w:r>
            <w:r w:rsidRPr="00143580">
              <w:rPr>
                <w:rFonts w:ascii="華康細圓體" w:eastAsia="華康細圓體" w:hAnsi="華康細圓體" w:hint="eastAsia"/>
                <w:szCs w:val="24"/>
              </w:rPr>
              <w:t xml:space="preserve"> </w:t>
            </w:r>
          </w:p>
          <w:p w14:paraId="3E7066B4" w14:textId="589AEE47" w:rsidR="00947A53" w:rsidRPr="00143580" w:rsidRDefault="00143580" w:rsidP="00185327">
            <w:pPr>
              <w:spacing w:line="0" w:lineRule="atLeast"/>
              <w:jc w:val="both"/>
              <w:rPr>
                <w:rFonts w:ascii="華康細圓體" w:eastAsia="華康細圓體" w:hAnsi="華康細圓體"/>
                <w:szCs w:val="24"/>
              </w:rPr>
            </w:pPr>
            <w:r w:rsidRPr="00143580">
              <w:rPr>
                <w:rFonts w:ascii="華康細圓體" w:eastAsia="華康細圓體" w:hAnsi="華康細圓體" w:hint="eastAsia"/>
                <w:b/>
                <w:szCs w:val="24"/>
              </w:rPr>
              <w:t>1、</w:t>
            </w:r>
            <w:r w:rsidR="00947A53" w:rsidRPr="00143580">
              <w:rPr>
                <w:rFonts w:ascii="華康細圓體" w:eastAsia="華康細圓體" w:hAnsi="華康細圓體" w:hint="eastAsia"/>
                <w:b/>
                <w:szCs w:val="24"/>
              </w:rPr>
              <w:t>總平均加</w:t>
            </w:r>
            <w:r w:rsidRPr="00143580">
              <w:rPr>
                <w:rFonts w:ascii="華康細圓體" w:eastAsia="華康細圓體" w:hAnsi="華康細圓體" w:hint="eastAsia"/>
                <w:b/>
                <w:szCs w:val="24"/>
              </w:rPr>
              <w:t>0.5</w:t>
            </w:r>
            <w:r w:rsidR="00947A53" w:rsidRPr="00143580">
              <w:rPr>
                <w:rFonts w:ascii="華康細圓體" w:eastAsia="華康細圓體" w:hAnsi="華康細圓體" w:hint="eastAsia"/>
                <w:b/>
                <w:szCs w:val="24"/>
              </w:rPr>
              <w:t>分</w:t>
            </w:r>
            <w:r w:rsidR="00947A53" w:rsidRPr="00143580">
              <w:rPr>
                <w:rFonts w:ascii="華康細圓體" w:eastAsia="華康細圓體" w:hAnsi="華康細圓體" w:hint="eastAsia"/>
                <w:szCs w:val="24"/>
              </w:rPr>
              <w:t>：</w:t>
            </w:r>
            <w:r w:rsidR="00CD4BC1" w:rsidRPr="00143580">
              <w:rPr>
                <w:rFonts w:ascii="華康細圓體" w:eastAsia="華康細圓體" w:hAnsi="華康細圓體" w:hint="eastAsia"/>
                <w:szCs w:val="24"/>
              </w:rPr>
              <w:t>請標示</w:t>
            </w:r>
            <w:r w:rsidR="00985FCB" w:rsidRPr="00143580">
              <w:rPr>
                <w:rFonts w:ascii="華康細圓體" w:eastAsia="華康細圓體" w:hAnsi="華康細圓體" w:hint="eastAsia"/>
                <w:szCs w:val="24"/>
              </w:rPr>
              <w:t>行程中規劃</w:t>
            </w:r>
            <w:r w:rsidRPr="00143580">
              <w:rPr>
                <w:rFonts w:ascii="華康細圓體" w:eastAsia="華康細圓體" w:hAnsi="華康細圓體" w:hint="eastAsia"/>
                <w:szCs w:val="24"/>
              </w:rPr>
              <w:t>台灣</w:t>
            </w:r>
            <w:r w:rsidR="00985FCB" w:rsidRPr="00143580">
              <w:rPr>
                <w:rFonts w:ascii="華康細圓體" w:eastAsia="華康細圓體" w:hAnsi="華康細圓體" w:hint="eastAsia"/>
                <w:szCs w:val="24"/>
              </w:rPr>
              <w:t>觀光100亮點總計兩處(含)以上</w:t>
            </w:r>
            <w:r w:rsidR="00CD4BC1" w:rsidRPr="00143580">
              <w:rPr>
                <w:rFonts w:ascii="華康細圓體" w:eastAsia="華康細圓體" w:hAnsi="華康細圓體" w:hint="eastAsia"/>
                <w:szCs w:val="24"/>
              </w:rPr>
              <w:t>。</w:t>
            </w:r>
            <w:r w:rsidR="00CD4BC1" w:rsidRPr="00143580">
              <w:rPr>
                <w:rFonts w:ascii="華康細圓體" w:eastAsia="華康細圓體" w:hAnsi="華康細圓體"/>
                <w:szCs w:val="24"/>
              </w:rPr>
              <w:t xml:space="preserve"> </w:t>
            </w:r>
          </w:p>
          <w:p w14:paraId="50C88ED2" w14:textId="68DA81AD" w:rsidR="00143580" w:rsidRPr="00143580" w:rsidRDefault="00143580" w:rsidP="00185327">
            <w:pPr>
              <w:spacing w:line="0" w:lineRule="atLeast"/>
              <w:jc w:val="both"/>
              <w:rPr>
                <w:rFonts w:ascii="華康細圓體" w:eastAsia="華康細圓體"/>
                <w:szCs w:val="24"/>
              </w:rPr>
            </w:pPr>
            <w:r w:rsidRPr="00143580">
              <w:rPr>
                <w:rFonts w:ascii="華康細圓體" w:eastAsia="華康細圓體" w:hAnsi="華康細圓體" w:hint="eastAsia"/>
                <w:b/>
                <w:bCs/>
                <w:szCs w:val="24"/>
              </w:rPr>
              <w:t>2、</w:t>
            </w:r>
            <w:r w:rsidRPr="00143580">
              <w:rPr>
                <w:rFonts w:ascii="華康細圓體" w:eastAsia="華康細圓體" w:hAnsi="華康細圓體" w:hint="eastAsia"/>
                <w:b/>
                <w:szCs w:val="24"/>
              </w:rPr>
              <w:t>總平均加0.5分</w:t>
            </w:r>
            <w:r w:rsidRPr="00143580">
              <w:rPr>
                <w:rFonts w:ascii="華康細圓體" w:eastAsia="華康細圓體" w:hAnsi="華康細圓體" w:hint="eastAsia"/>
                <w:szCs w:val="24"/>
              </w:rPr>
              <w:t>：</w:t>
            </w:r>
            <w:r w:rsidR="006F6DE4" w:rsidRPr="00143580">
              <w:rPr>
                <w:rFonts w:ascii="華康細圓體" w:eastAsia="華康細圓體" w:hAnsi="華康細圓體" w:hint="eastAsia"/>
                <w:szCs w:val="24"/>
              </w:rPr>
              <w:t>請提供</w:t>
            </w:r>
            <w:r w:rsidR="006F6DE4" w:rsidRPr="006F6DE4">
              <w:rPr>
                <w:rFonts w:ascii="華康細圓體" w:eastAsia="華康細圓體" w:hAnsi="華康細圓體" w:hint="eastAsia"/>
                <w:szCs w:val="24"/>
              </w:rPr>
              <w:t>環境部「產品碳足跡標籤」認證</w:t>
            </w:r>
            <w:r w:rsidRPr="00143580">
              <w:rPr>
                <w:rFonts w:ascii="華康細圓體" w:eastAsia="華康細圓體" w:hAnsi="華康細圓體" w:hint="eastAsia"/>
                <w:szCs w:val="24"/>
              </w:rPr>
              <w:t>。</w:t>
            </w:r>
          </w:p>
        </w:tc>
      </w:tr>
      <w:tr w:rsidR="00947A53" w14:paraId="202D9C98" w14:textId="77777777" w:rsidTr="00967B83">
        <w:trPr>
          <w:trHeight w:val="1764"/>
        </w:trPr>
        <w:tc>
          <w:tcPr>
            <w:tcW w:w="10199" w:type="dxa"/>
            <w:gridSpan w:val="2"/>
            <w:tcBorders>
              <w:top w:val="single" w:sz="4" w:space="0" w:color="auto"/>
            </w:tcBorders>
          </w:tcPr>
          <w:p w14:paraId="01A48922" w14:textId="77777777" w:rsidR="00947A53" w:rsidRPr="00000E55" w:rsidRDefault="00947A53" w:rsidP="00185327">
            <w:pPr>
              <w:snapToGrid w:val="0"/>
              <w:spacing w:line="0" w:lineRule="atLeast"/>
              <w:jc w:val="both"/>
              <w:rPr>
                <w:rFonts w:ascii="華康細圓體" w:eastAsia="華康細圓體"/>
                <w:szCs w:val="24"/>
              </w:rPr>
            </w:pPr>
          </w:p>
        </w:tc>
      </w:tr>
    </w:tbl>
    <w:p w14:paraId="0CEE2342" w14:textId="77777777" w:rsidR="00947A53" w:rsidRPr="00947A53" w:rsidRDefault="00947A53" w:rsidP="00185327">
      <w:pPr>
        <w:spacing w:line="0" w:lineRule="atLeast"/>
      </w:pPr>
    </w:p>
    <w:sectPr w:rsidR="00947A53" w:rsidRPr="00947A53" w:rsidSect="00830E12">
      <w:headerReference w:type="default" r:id="rId7"/>
      <w:footerReference w:type="default" r:id="rId8"/>
      <w:pgSz w:w="11906" w:h="16838"/>
      <w:pgMar w:top="826" w:right="851" w:bottom="851" w:left="851" w:header="56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7419D" w14:textId="77777777" w:rsidR="007D5447" w:rsidRDefault="007D5447" w:rsidP="00811A16">
      <w:pPr>
        <w:spacing w:line="240" w:lineRule="auto"/>
      </w:pPr>
      <w:r>
        <w:separator/>
      </w:r>
    </w:p>
  </w:endnote>
  <w:endnote w:type="continuationSeparator" w:id="0">
    <w:p w14:paraId="58D9958F" w14:textId="77777777" w:rsidR="007D5447" w:rsidRDefault="007D5447" w:rsidP="00811A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細圓體">
    <w:panose1 w:val="020F0309000000000000"/>
    <w:charset w:val="88"/>
    <w:family w:val="modern"/>
    <w:pitch w:val="fixed"/>
    <w:sig w:usb0="A000023F" w:usb1="3A4F9C38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5F952" w14:textId="77777777" w:rsidR="00811A16" w:rsidRDefault="00811A16">
    <w:pPr>
      <w:pStyle w:val="a5"/>
      <w:jc w:val="right"/>
    </w:pPr>
  </w:p>
  <w:p w14:paraId="57FA9448" w14:textId="77777777" w:rsidR="00811A16" w:rsidRDefault="00811A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F7484" w14:textId="77777777" w:rsidR="007D5447" w:rsidRDefault="007D5447" w:rsidP="00811A16">
      <w:pPr>
        <w:spacing w:line="240" w:lineRule="auto"/>
      </w:pPr>
      <w:r>
        <w:separator/>
      </w:r>
    </w:p>
  </w:footnote>
  <w:footnote w:type="continuationSeparator" w:id="0">
    <w:p w14:paraId="75060CCB" w14:textId="77777777" w:rsidR="007D5447" w:rsidRDefault="007D5447" w:rsidP="00811A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1F3AF" w14:textId="005167ED" w:rsidR="00811A16" w:rsidRPr="00FE2926" w:rsidRDefault="00FE2926" w:rsidP="00FE2926">
    <w:pPr>
      <w:pStyle w:val="a3"/>
      <w:rPr>
        <w:rFonts w:ascii="華康細圓體" w:eastAsia="華康細圓體"/>
      </w:rPr>
    </w:pPr>
    <w:r w:rsidRPr="00F07145">
      <w:rPr>
        <w:rFonts w:ascii="華康細圓體" w:eastAsia="華康細圓體" w:hint="eastAsia"/>
        <w:b/>
        <w:bdr w:val="single" w:sz="4" w:space="0" w:color="auto"/>
      </w:rPr>
      <w:t>《表</w:t>
    </w:r>
    <w:r>
      <w:rPr>
        <w:rFonts w:ascii="華康細圓體" w:eastAsia="華康細圓體" w:hint="eastAsia"/>
        <w:b/>
        <w:bdr w:val="single" w:sz="4" w:space="0" w:color="auto"/>
      </w:rPr>
      <w:t>2</w:t>
    </w:r>
    <w:r w:rsidR="008A3603">
      <w:rPr>
        <w:rFonts w:ascii="華康細圓體" w:eastAsia="華康細圓體" w:hint="eastAsia"/>
        <w:b/>
        <w:bdr w:val="single" w:sz="4" w:space="0" w:color="auto"/>
      </w:rPr>
      <w:t>-1</w:t>
    </w:r>
    <w:r w:rsidRPr="00F07145">
      <w:rPr>
        <w:rFonts w:ascii="華康細圓體" w:eastAsia="華康細圓體" w:hint="eastAsia"/>
        <w:b/>
        <w:bdr w:val="single" w:sz="4" w:space="0" w:color="auto"/>
      </w:rPr>
      <w:t>》</w:t>
    </w:r>
    <w:r w:rsidR="008A3603">
      <w:rPr>
        <w:rFonts w:ascii="華康細圓體" w:eastAsia="華康細圓體" w:hint="eastAsia"/>
        <w:b/>
        <w:bdr w:val="single" w:sz="4" w:space="0" w:color="auto"/>
      </w:rPr>
      <w:t>國民旅遊類-</w:t>
    </w:r>
    <w:r>
      <w:rPr>
        <w:rFonts w:ascii="華康細圓體" w:eastAsia="華康細圓體" w:hint="eastAsia"/>
        <w:b/>
        <w:bdr w:val="single" w:sz="4" w:space="0" w:color="auto"/>
      </w:rPr>
      <w:t>行程表</w:t>
    </w:r>
    <w:r w:rsidR="00947A53">
      <w:rPr>
        <w:rFonts w:ascii="華康細圓體" w:eastAsia="華康細圓體" w:hint="eastAsia"/>
        <w:b/>
        <w:bdr w:val="single" w:sz="4" w:space="0" w:color="auto"/>
      </w:rPr>
      <w:t>暨行程說明書</w:t>
    </w:r>
    <w:r w:rsidRPr="00F07145">
      <w:rPr>
        <w:rFonts w:ascii="華康細圓體" w:eastAsia="華康細圓體" w:hint="eastAsia"/>
        <w:b/>
        <w:bdr w:val="single" w:sz="4" w:space="0" w:color="auto"/>
      </w:rPr>
      <w:t xml:space="preserve"> </w:t>
    </w:r>
    <w:r w:rsidRPr="00F07145">
      <w:rPr>
        <w:rFonts w:ascii="華康細圓體" w:eastAsia="華康細圓體" w:hint="eastAsia"/>
        <w:b/>
      </w:rPr>
      <w:t xml:space="preserve"> </w:t>
    </w:r>
    <w:r w:rsidRPr="00F07145">
      <w:rPr>
        <w:rFonts w:ascii="華康細圓體" w:eastAsia="華康細圓體" w:hint="eastAsia"/>
      </w:rPr>
      <w:t xml:space="preserve">　　                             </w:t>
    </w:r>
    <w:r>
      <w:rPr>
        <w:rFonts w:ascii="華康細圓體" w:eastAsia="華康細圓體" w:hint="eastAsia"/>
      </w:rPr>
      <w:t xml:space="preserve">           </w:t>
    </w:r>
    <w:r w:rsidRPr="00F07145">
      <w:rPr>
        <w:rFonts w:ascii="華康細圓體" w:eastAsia="華康細圓體" w:hint="eastAsia"/>
      </w:rPr>
      <w:t xml:space="preserve">   第</w:t>
    </w:r>
    <w:r w:rsidR="003146D4" w:rsidRPr="00F07145">
      <w:rPr>
        <w:rStyle w:val="ad"/>
        <w:rFonts w:ascii="華康細圓體" w:eastAsia="華康細圓體" w:hint="eastAsia"/>
      </w:rPr>
      <w:fldChar w:fldCharType="begin"/>
    </w:r>
    <w:r w:rsidRPr="00F07145">
      <w:rPr>
        <w:rStyle w:val="ad"/>
        <w:rFonts w:ascii="華康細圓體" w:eastAsia="華康細圓體" w:hint="eastAsia"/>
      </w:rPr>
      <w:instrText xml:space="preserve"> PAGE </w:instrText>
    </w:r>
    <w:r w:rsidR="003146D4" w:rsidRPr="00F07145">
      <w:rPr>
        <w:rStyle w:val="ad"/>
        <w:rFonts w:ascii="華康細圓體" w:eastAsia="華康細圓體" w:hint="eastAsia"/>
      </w:rPr>
      <w:fldChar w:fldCharType="separate"/>
    </w:r>
    <w:r w:rsidR="00A45DDA">
      <w:rPr>
        <w:rStyle w:val="ad"/>
        <w:rFonts w:ascii="華康細圓體" w:eastAsia="華康細圓體"/>
        <w:noProof/>
      </w:rPr>
      <w:t>1</w:t>
    </w:r>
    <w:r w:rsidR="003146D4" w:rsidRPr="00F07145">
      <w:rPr>
        <w:rStyle w:val="ad"/>
        <w:rFonts w:ascii="華康細圓體" w:eastAsia="華康細圓體" w:hint="eastAsia"/>
      </w:rPr>
      <w:fldChar w:fldCharType="end"/>
    </w:r>
    <w:r w:rsidRPr="00F07145">
      <w:rPr>
        <w:rStyle w:val="ad"/>
        <w:rFonts w:ascii="華康細圓體" w:eastAsia="華康細圓體" w:hint="eastAsia"/>
      </w:rPr>
      <w:t>頁 共</w:t>
    </w:r>
    <w:r w:rsidR="003146D4" w:rsidRPr="00F07145">
      <w:rPr>
        <w:rStyle w:val="ad"/>
        <w:rFonts w:ascii="華康細圓體" w:eastAsia="華康細圓體" w:hint="eastAsia"/>
      </w:rPr>
      <w:fldChar w:fldCharType="begin"/>
    </w:r>
    <w:r w:rsidRPr="00F07145">
      <w:rPr>
        <w:rStyle w:val="ad"/>
        <w:rFonts w:ascii="華康細圓體" w:eastAsia="華康細圓體" w:hint="eastAsia"/>
      </w:rPr>
      <w:instrText xml:space="preserve"> NUMPAGES </w:instrText>
    </w:r>
    <w:r w:rsidR="003146D4" w:rsidRPr="00F07145">
      <w:rPr>
        <w:rStyle w:val="ad"/>
        <w:rFonts w:ascii="華康細圓體" w:eastAsia="華康細圓體" w:hint="eastAsia"/>
      </w:rPr>
      <w:fldChar w:fldCharType="separate"/>
    </w:r>
    <w:r w:rsidR="00A45DDA">
      <w:rPr>
        <w:rStyle w:val="ad"/>
        <w:rFonts w:ascii="華康細圓體" w:eastAsia="華康細圓體"/>
        <w:noProof/>
      </w:rPr>
      <w:t>3</w:t>
    </w:r>
    <w:r w:rsidR="003146D4" w:rsidRPr="00F07145">
      <w:rPr>
        <w:rStyle w:val="ad"/>
        <w:rFonts w:ascii="華康細圓體" w:eastAsia="華康細圓體" w:hint="eastAsia"/>
      </w:rPr>
      <w:fldChar w:fldCharType="end"/>
    </w:r>
    <w:r w:rsidRPr="00F07145">
      <w:rPr>
        <w:rStyle w:val="ad"/>
        <w:rFonts w:ascii="華康細圓體" w:eastAsia="華康細圓體" w:hint="eastAsia"/>
      </w:rPr>
      <w:t>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B1C"/>
    <w:multiLevelType w:val="hybridMultilevel"/>
    <w:tmpl w:val="B036BE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345476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16"/>
    <w:rsid w:val="0001065E"/>
    <w:rsid w:val="000247F0"/>
    <w:rsid w:val="00032821"/>
    <w:rsid w:val="00067EB4"/>
    <w:rsid w:val="00077099"/>
    <w:rsid w:val="000C2B24"/>
    <w:rsid w:val="000D67BE"/>
    <w:rsid w:val="0011331B"/>
    <w:rsid w:val="00143580"/>
    <w:rsid w:val="00185327"/>
    <w:rsid w:val="001E3DF3"/>
    <w:rsid w:val="001F57ED"/>
    <w:rsid w:val="002103A7"/>
    <w:rsid w:val="00267BB3"/>
    <w:rsid w:val="0027170A"/>
    <w:rsid w:val="002823DC"/>
    <w:rsid w:val="00287E3A"/>
    <w:rsid w:val="002E5A57"/>
    <w:rsid w:val="002F2A38"/>
    <w:rsid w:val="003146D4"/>
    <w:rsid w:val="003169F5"/>
    <w:rsid w:val="0032316E"/>
    <w:rsid w:val="00381791"/>
    <w:rsid w:val="003A0283"/>
    <w:rsid w:val="003A0C31"/>
    <w:rsid w:val="003A157A"/>
    <w:rsid w:val="003D13B6"/>
    <w:rsid w:val="004376F8"/>
    <w:rsid w:val="0044654B"/>
    <w:rsid w:val="0045484A"/>
    <w:rsid w:val="00494FCB"/>
    <w:rsid w:val="004A3032"/>
    <w:rsid w:val="004E4C03"/>
    <w:rsid w:val="004E4C9C"/>
    <w:rsid w:val="00517E3A"/>
    <w:rsid w:val="00520A52"/>
    <w:rsid w:val="00546DB3"/>
    <w:rsid w:val="00571D6E"/>
    <w:rsid w:val="005777C2"/>
    <w:rsid w:val="00583BD2"/>
    <w:rsid w:val="006161A6"/>
    <w:rsid w:val="0061673A"/>
    <w:rsid w:val="006A5D3E"/>
    <w:rsid w:val="006B10C9"/>
    <w:rsid w:val="006D2664"/>
    <w:rsid w:val="006F6DE4"/>
    <w:rsid w:val="007358E3"/>
    <w:rsid w:val="007664F7"/>
    <w:rsid w:val="00781E83"/>
    <w:rsid w:val="007940DC"/>
    <w:rsid w:val="007D5447"/>
    <w:rsid w:val="00811A16"/>
    <w:rsid w:val="00830E12"/>
    <w:rsid w:val="00830FF0"/>
    <w:rsid w:val="008324A8"/>
    <w:rsid w:val="00833AEC"/>
    <w:rsid w:val="00843EB3"/>
    <w:rsid w:val="00870230"/>
    <w:rsid w:val="0088514D"/>
    <w:rsid w:val="008A3603"/>
    <w:rsid w:val="008F741B"/>
    <w:rsid w:val="00902087"/>
    <w:rsid w:val="00902204"/>
    <w:rsid w:val="00913279"/>
    <w:rsid w:val="00947A53"/>
    <w:rsid w:val="00967B83"/>
    <w:rsid w:val="00985FCB"/>
    <w:rsid w:val="00993EED"/>
    <w:rsid w:val="009A2DE2"/>
    <w:rsid w:val="009C52F1"/>
    <w:rsid w:val="009E72B0"/>
    <w:rsid w:val="00A24CBD"/>
    <w:rsid w:val="00A31B9B"/>
    <w:rsid w:val="00A45DDA"/>
    <w:rsid w:val="00A96F59"/>
    <w:rsid w:val="00AB427B"/>
    <w:rsid w:val="00AC04AC"/>
    <w:rsid w:val="00AD65D4"/>
    <w:rsid w:val="00AF65CD"/>
    <w:rsid w:val="00B13E22"/>
    <w:rsid w:val="00B16DEB"/>
    <w:rsid w:val="00B26153"/>
    <w:rsid w:val="00B66CEC"/>
    <w:rsid w:val="00B8356C"/>
    <w:rsid w:val="00BB56B2"/>
    <w:rsid w:val="00BE7569"/>
    <w:rsid w:val="00C07103"/>
    <w:rsid w:val="00C80489"/>
    <w:rsid w:val="00CC2B2A"/>
    <w:rsid w:val="00CD2F9E"/>
    <w:rsid w:val="00CD4BC1"/>
    <w:rsid w:val="00CE196B"/>
    <w:rsid w:val="00D10504"/>
    <w:rsid w:val="00D44F17"/>
    <w:rsid w:val="00D75FF1"/>
    <w:rsid w:val="00D86505"/>
    <w:rsid w:val="00DA5AA2"/>
    <w:rsid w:val="00DA77B9"/>
    <w:rsid w:val="00DD1A57"/>
    <w:rsid w:val="00DD1D07"/>
    <w:rsid w:val="00E0006F"/>
    <w:rsid w:val="00E05CA6"/>
    <w:rsid w:val="00E6395B"/>
    <w:rsid w:val="00E82E04"/>
    <w:rsid w:val="00E86803"/>
    <w:rsid w:val="00E86856"/>
    <w:rsid w:val="00E938B5"/>
    <w:rsid w:val="00F00F34"/>
    <w:rsid w:val="00F11976"/>
    <w:rsid w:val="00F54BF8"/>
    <w:rsid w:val="00F557DB"/>
    <w:rsid w:val="00F6471A"/>
    <w:rsid w:val="00FA1EE3"/>
    <w:rsid w:val="00FB5AC3"/>
    <w:rsid w:val="00FC40B3"/>
    <w:rsid w:val="00FD0CFD"/>
    <w:rsid w:val="00FE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2E5E3"/>
  <w15:docId w15:val="{8F62AB1D-72A6-43F9-A9E5-8715ED2C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C0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11A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11A1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11A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11A1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11A1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11A16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811A1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811A16"/>
    <w:pPr>
      <w:ind w:leftChars="200" w:left="480"/>
    </w:pPr>
  </w:style>
  <w:style w:type="paragraph" w:styleId="ab">
    <w:name w:val="Plain Text"/>
    <w:basedOn w:val="a"/>
    <w:link w:val="ac"/>
    <w:rsid w:val="00D10504"/>
    <w:pPr>
      <w:spacing w:line="240" w:lineRule="auto"/>
    </w:pPr>
    <w:rPr>
      <w:rFonts w:ascii="細明體" w:eastAsia="細明體" w:hAnsi="Courier New" w:cs="Courier New"/>
      <w:szCs w:val="24"/>
    </w:rPr>
  </w:style>
  <w:style w:type="character" w:customStyle="1" w:styleId="ac">
    <w:name w:val="純文字 字元"/>
    <w:basedOn w:val="a0"/>
    <w:link w:val="ab"/>
    <w:rsid w:val="00D10504"/>
    <w:rPr>
      <w:rFonts w:ascii="細明體" w:eastAsia="細明體" w:hAnsi="Courier New" w:cs="Courier New"/>
      <w:szCs w:val="24"/>
    </w:rPr>
  </w:style>
  <w:style w:type="character" w:styleId="ad">
    <w:name w:val="page number"/>
    <w:basedOn w:val="a0"/>
    <w:rsid w:val="00FE2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</dc:creator>
  <cp:lastModifiedBy>user</cp:lastModifiedBy>
  <cp:revision>9</cp:revision>
  <cp:lastPrinted>2023-05-02T05:53:00Z</cp:lastPrinted>
  <dcterms:created xsi:type="dcterms:W3CDTF">2026-02-23T03:18:00Z</dcterms:created>
  <dcterms:modified xsi:type="dcterms:W3CDTF">2026-04-10T03:58:00Z</dcterms:modified>
</cp:coreProperties>
</file>